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05" w:rsidRPr="00A30740" w:rsidRDefault="007E7405" w:rsidP="007E7405">
      <w:pPr>
        <w:spacing w:line="360" w:lineRule="auto"/>
        <w:jc w:val="center"/>
      </w:pPr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801413" w:rsidRPr="00A30740" w:rsidRDefault="00801413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720758" w:rsidRPr="00720758" w:rsidRDefault="00720758" w:rsidP="00720758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720758">
        <w:rPr>
          <w:b/>
          <w:sz w:val="28"/>
          <w:szCs w:val="28"/>
          <w:lang w:val="en-US" w:eastAsia="en-US" w:bidi="en-US"/>
        </w:rPr>
        <w:t>BG</w:t>
      </w:r>
      <w:r w:rsidRPr="009C7BA7">
        <w:rPr>
          <w:b/>
          <w:sz w:val="28"/>
          <w:szCs w:val="28"/>
          <w:lang w:eastAsia="en-US" w:bidi="en-US"/>
        </w:rPr>
        <w:t>05</w:t>
      </w:r>
      <w:r w:rsidRPr="00720758">
        <w:rPr>
          <w:b/>
          <w:sz w:val="28"/>
          <w:szCs w:val="28"/>
          <w:lang w:val="en-US" w:eastAsia="en-US" w:bidi="en-US"/>
        </w:rPr>
        <w:t>M</w:t>
      </w:r>
      <w:r w:rsidR="001760AD">
        <w:rPr>
          <w:b/>
          <w:sz w:val="28"/>
          <w:szCs w:val="28"/>
          <w:lang w:eastAsia="en-US" w:bidi="en-US"/>
        </w:rPr>
        <w:t>2O</w:t>
      </w:r>
      <w:r w:rsidRPr="00720758">
        <w:rPr>
          <w:b/>
          <w:sz w:val="28"/>
          <w:szCs w:val="28"/>
          <w:lang w:val="en-US" w:eastAsia="en-US" w:bidi="en-US"/>
        </w:rPr>
        <w:t>P</w:t>
      </w:r>
      <w:r w:rsidRPr="009C7BA7">
        <w:rPr>
          <w:b/>
          <w:sz w:val="28"/>
          <w:szCs w:val="28"/>
          <w:lang w:eastAsia="en-US" w:bidi="en-US"/>
        </w:rPr>
        <w:t>001</w:t>
      </w:r>
      <w:r w:rsidR="001760AD" w:rsidRPr="00A50A02">
        <w:rPr>
          <w:b/>
          <w:sz w:val="28"/>
          <w:szCs w:val="28"/>
          <w:lang w:eastAsia="en-US" w:bidi="en-US"/>
        </w:rPr>
        <w:t>-3.016</w:t>
      </w:r>
      <w:r w:rsidRPr="009C7BA7">
        <w:rPr>
          <w:sz w:val="28"/>
          <w:szCs w:val="28"/>
          <w:lang w:eastAsia="en-US" w:bidi="en-US"/>
        </w:rPr>
        <w:t xml:space="preserve"> </w:t>
      </w:r>
      <w:r w:rsidRPr="00720758">
        <w:rPr>
          <w:b/>
          <w:sz w:val="28"/>
          <w:szCs w:val="28"/>
        </w:rPr>
        <w:t>МИГ „Струма – Симитли, Кресна и Струмяни“ мярка 3.9ii „Интеграция чрез образование“ от Стратегията за ВОМР на МИГ „Струма – Симитли, Кресна и Струмяни“</w:t>
      </w:r>
    </w:p>
    <w:p w:rsidR="00524F0E" w:rsidRPr="006C314F" w:rsidRDefault="00524F0E" w:rsidP="000D3274">
      <w:pPr>
        <w:spacing w:line="360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0D3274" w:rsidRPr="006C314F" w:rsidRDefault="000D3274" w:rsidP="000D3274">
      <w:pPr>
        <w:spacing w:line="360" w:lineRule="auto"/>
        <w:jc w:val="center"/>
        <w:rPr>
          <w:sz w:val="40"/>
          <w:szCs w:val="40"/>
        </w:rPr>
      </w:pPr>
    </w:p>
    <w:p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 xml:space="preserve">Указания (специфични за процедурата) на </w:t>
      </w:r>
      <w:r w:rsidR="00825CF4" w:rsidRPr="00BF2956">
        <w:rPr>
          <w:b/>
          <w:sz w:val="36"/>
          <w:szCs w:val="36"/>
        </w:rPr>
        <w:t>МИГ</w:t>
      </w:r>
      <w:r w:rsidR="00D4254B" w:rsidRPr="00BF2956">
        <w:rPr>
          <w:b/>
          <w:sz w:val="36"/>
          <w:szCs w:val="36"/>
        </w:rPr>
        <w:t xml:space="preserve"> </w:t>
      </w:r>
      <w:r w:rsidR="007B17CE" w:rsidRPr="00BF2956">
        <w:rPr>
          <w:b/>
          <w:sz w:val="36"/>
          <w:szCs w:val="36"/>
        </w:rPr>
        <w:t xml:space="preserve">„Струма – Симитли, Кресна и Струмяни“ </w:t>
      </w:r>
      <w:r w:rsidRPr="00A30740">
        <w:rPr>
          <w:b/>
          <w:sz w:val="36"/>
          <w:szCs w:val="36"/>
        </w:rPr>
        <w:t>за попълване на електронен формуляр за кандидатстване</w:t>
      </w:r>
    </w:p>
    <w:p w:rsidR="00F8728E" w:rsidRDefault="00F8728E" w:rsidP="007E7405">
      <w:pPr>
        <w:spacing w:line="360" w:lineRule="auto"/>
        <w:ind w:firstLine="709"/>
        <w:jc w:val="center"/>
      </w:pPr>
    </w:p>
    <w:p w:rsidR="00493E45" w:rsidRPr="00A30740" w:rsidRDefault="00493E45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1D54" w:rsidRPr="009C7BA7">
        <w:rPr>
          <w:rFonts w:eastAsia="Calibri"/>
          <w:b/>
          <w:lang w:eastAsia="en-US"/>
        </w:rPr>
        <w:t>„</w:t>
      </w:r>
      <w:r w:rsidR="00175E67">
        <w:rPr>
          <w:b/>
        </w:rPr>
        <w:t>BG05M2OP001-3.016</w:t>
      </w:r>
      <w:r w:rsidR="00D4254B">
        <w:rPr>
          <w:b/>
        </w:rPr>
        <w:t xml:space="preserve"> </w:t>
      </w:r>
      <w:r w:rsidR="00D4254B" w:rsidRPr="00800D9F">
        <w:rPr>
          <w:b/>
        </w:rPr>
        <w:t xml:space="preserve">по мярка </w:t>
      </w:r>
      <w:r w:rsidR="00D4254B">
        <w:rPr>
          <w:b/>
        </w:rPr>
        <w:t>7</w:t>
      </w:r>
      <w:r w:rsidR="00D4254B" w:rsidRPr="00800D9F">
        <w:rPr>
          <w:b/>
        </w:rPr>
        <w:t xml:space="preserve"> „</w:t>
      </w:r>
      <w:r w:rsidR="00D4254B">
        <w:rPr>
          <w:b/>
        </w:rPr>
        <w:t xml:space="preserve">Достъп до качествено образование, чрез интегриране в образователната система на деца и ученици от </w:t>
      </w:r>
      <w:proofErr w:type="spellStart"/>
      <w:r w:rsidR="00D4254B">
        <w:rPr>
          <w:b/>
        </w:rPr>
        <w:t>маргинализирани</w:t>
      </w:r>
      <w:proofErr w:type="spellEnd"/>
      <w:r w:rsidR="00D4254B">
        <w:rPr>
          <w:b/>
        </w:rPr>
        <w:t xml:space="preserve"> общности, включително роми</w:t>
      </w:r>
      <w:r w:rsidR="00D4254B" w:rsidRPr="00800D9F">
        <w:rPr>
          <w:b/>
        </w:rPr>
        <w:t>”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  <w:lang w:val="en-US" w:eastAsia="en-US"/>
        </w:rPr>
        <w:lastRenderedPageBreak/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7062E9" w:rsidRDefault="00F31C58" w:rsidP="007E7405">
      <w:pPr>
        <w:spacing w:line="360" w:lineRule="auto"/>
        <w:ind w:firstLine="708"/>
        <w:jc w:val="center"/>
        <w:rPr>
          <w:b/>
          <w:sz w:val="40"/>
          <w:szCs w:val="40"/>
        </w:rPr>
      </w:pPr>
      <w:r w:rsidRPr="007062E9">
        <w:rPr>
          <w:b/>
          <w:sz w:val="40"/>
          <w:szCs w:val="40"/>
        </w:rPr>
        <w:t>в полето „Помощ</w:t>
      </w:r>
      <w:r w:rsidR="00377B34" w:rsidRPr="007062E9">
        <w:rPr>
          <w:b/>
          <w:sz w:val="40"/>
          <w:szCs w:val="40"/>
        </w:rPr>
        <w:t>“</w:t>
      </w:r>
      <w:r w:rsidRPr="007062E9">
        <w:rPr>
          <w:b/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  <w:lang w:val="en-US" w:eastAsia="en-US"/>
        </w:rPr>
        <w:lastRenderedPageBreak/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720758" w:rsidRPr="001B4D5A">
        <w:rPr>
          <w:b/>
          <w:lang w:val="en-US" w:eastAsia="en-US" w:bidi="en-US"/>
        </w:rPr>
        <w:t>BG</w:t>
      </w:r>
      <w:r w:rsidR="00720758" w:rsidRPr="009C7BA7">
        <w:rPr>
          <w:b/>
          <w:lang w:eastAsia="en-US" w:bidi="en-US"/>
        </w:rPr>
        <w:t>05</w:t>
      </w:r>
      <w:r w:rsidR="00720758" w:rsidRPr="001B4D5A">
        <w:rPr>
          <w:b/>
          <w:lang w:val="en-US" w:eastAsia="en-US" w:bidi="en-US"/>
        </w:rPr>
        <w:t>M</w:t>
      </w:r>
      <w:r w:rsidR="00720758" w:rsidRPr="009C7BA7">
        <w:rPr>
          <w:b/>
          <w:lang w:eastAsia="en-US" w:bidi="en-US"/>
        </w:rPr>
        <w:t>20</w:t>
      </w:r>
      <w:r w:rsidR="00720758" w:rsidRPr="001B4D5A">
        <w:rPr>
          <w:b/>
          <w:lang w:val="en-US" w:eastAsia="en-US" w:bidi="en-US"/>
        </w:rPr>
        <w:t>P</w:t>
      </w:r>
      <w:r w:rsidR="00175E67">
        <w:rPr>
          <w:b/>
          <w:lang w:eastAsia="en-US" w:bidi="en-US"/>
        </w:rPr>
        <w:t xml:space="preserve">001-3.016 </w:t>
      </w:r>
      <w:r w:rsidR="00720758">
        <w:rPr>
          <w:b/>
        </w:rPr>
        <w:t xml:space="preserve">МИГ „Струма – Симитли, Кресна и Струмяни“ мярка </w:t>
      </w:r>
      <w:r w:rsidR="00720758" w:rsidRPr="005E664C">
        <w:rPr>
          <w:b/>
        </w:rPr>
        <w:t>3.9ii</w:t>
      </w:r>
      <w:r w:rsidR="00720758">
        <w:rPr>
          <w:b/>
        </w:rPr>
        <w:t xml:space="preserve"> „</w:t>
      </w:r>
      <w:r w:rsidR="00720758" w:rsidRPr="005E664C">
        <w:rPr>
          <w:b/>
        </w:rPr>
        <w:t>Интеграция чрез образование</w:t>
      </w:r>
      <w:r w:rsidR="00720758">
        <w:rPr>
          <w:b/>
        </w:rPr>
        <w:t>“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A30740">
          <w:rPr>
            <w:rStyle w:val="a9"/>
          </w:rPr>
          <w:t>http://eumis2020.government.bg/</w:t>
        </w:r>
      </w:hyperlink>
      <w:r w:rsidR="0022651D" w:rsidRPr="00A30740">
        <w:rPr>
          <w:rStyle w:val="a9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A30740">
        <w:rPr>
          <w:u w:val="single"/>
        </w:rPr>
        <w:t>Google</w:t>
      </w:r>
      <w:proofErr w:type="spellEnd"/>
      <w:r w:rsidRPr="00A30740">
        <w:rPr>
          <w:u w:val="single"/>
        </w:rPr>
        <w:t xml:space="preserve"> </w:t>
      </w:r>
      <w:proofErr w:type="spellStart"/>
      <w:r w:rsidRPr="00A30740">
        <w:rPr>
          <w:u w:val="single"/>
        </w:rPr>
        <w:t>Chrome</w:t>
      </w:r>
      <w:proofErr w:type="spellEnd"/>
      <w:r w:rsidRPr="00A30740">
        <w:rPr>
          <w:u w:val="single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720758" w:rsidRPr="001B4D5A">
        <w:rPr>
          <w:b/>
          <w:lang w:val="en-US" w:eastAsia="en-US" w:bidi="en-US"/>
        </w:rPr>
        <w:t>BG</w:t>
      </w:r>
      <w:r w:rsidR="00720758" w:rsidRPr="009C7BA7">
        <w:rPr>
          <w:b/>
          <w:lang w:eastAsia="en-US" w:bidi="en-US"/>
        </w:rPr>
        <w:t>05</w:t>
      </w:r>
      <w:r w:rsidR="00720758" w:rsidRPr="001B4D5A">
        <w:rPr>
          <w:b/>
          <w:lang w:val="en-US" w:eastAsia="en-US" w:bidi="en-US"/>
        </w:rPr>
        <w:t>M</w:t>
      </w:r>
      <w:r w:rsidR="00720758" w:rsidRPr="009C7BA7">
        <w:rPr>
          <w:b/>
          <w:lang w:eastAsia="en-US" w:bidi="en-US"/>
        </w:rPr>
        <w:t>20</w:t>
      </w:r>
      <w:r w:rsidR="00720758" w:rsidRPr="001B4D5A">
        <w:rPr>
          <w:b/>
          <w:lang w:val="en-US" w:eastAsia="en-US" w:bidi="en-US"/>
        </w:rPr>
        <w:t>P</w:t>
      </w:r>
      <w:r w:rsidR="00720758" w:rsidRPr="009C7BA7">
        <w:rPr>
          <w:b/>
          <w:lang w:eastAsia="en-US" w:bidi="en-US"/>
        </w:rPr>
        <w:t>001</w:t>
      </w:r>
      <w:r w:rsidR="00F06D8B" w:rsidRPr="00A50A02">
        <w:rPr>
          <w:b/>
          <w:lang w:eastAsia="en-US" w:bidi="en-US"/>
        </w:rPr>
        <w:t>-3.016</w:t>
      </w:r>
      <w:r w:rsidR="00720758" w:rsidRPr="009C7BA7">
        <w:rPr>
          <w:lang w:eastAsia="en-US" w:bidi="en-US"/>
        </w:rPr>
        <w:t xml:space="preserve"> </w:t>
      </w:r>
      <w:r w:rsidR="00720758">
        <w:rPr>
          <w:b/>
        </w:rPr>
        <w:t xml:space="preserve">МИГ „Струма – Симитли, Кресна и Струмяни“ мярка </w:t>
      </w:r>
      <w:r w:rsidR="00720758" w:rsidRPr="005E664C">
        <w:rPr>
          <w:b/>
        </w:rPr>
        <w:t>3.9ii</w:t>
      </w:r>
      <w:r w:rsidR="00720758">
        <w:rPr>
          <w:b/>
        </w:rPr>
        <w:t xml:space="preserve"> „</w:t>
      </w:r>
      <w:r w:rsidR="00720758" w:rsidRPr="005E664C">
        <w:rPr>
          <w:b/>
        </w:rPr>
        <w:t>Интеграция чрез образование</w:t>
      </w:r>
      <w:r w:rsidR="00720758">
        <w:rPr>
          <w:b/>
        </w:rPr>
        <w:t xml:space="preserve">“.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720758" w:rsidRPr="001B4D5A">
        <w:rPr>
          <w:b/>
          <w:lang w:val="en-US" w:eastAsia="en-US" w:bidi="en-US"/>
        </w:rPr>
        <w:t>BG</w:t>
      </w:r>
      <w:r w:rsidR="00720758" w:rsidRPr="009C7BA7">
        <w:rPr>
          <w:b/>
          <w:lang w:eastAsia="en-US" w:bidi="en-US"/>
        </w:rPr>
        <w:t>05</w:t>
      </w:r>
      <w:r w:rsidR="00720758" w:rsidRPr="001B4D5A">
        <w:rPr>
          <w:b/>
          <w:lang w:val="en-US" w:eastAsia="en-US" w:bidi="en-US"/>
        </w:rPr>
        <w:t>M</w:t>
      </w:r>
      <w:r w:rsidR="00720758" w:rsidRPr="009C7BA7">
        <w:rPr>
          <w:b/>
          <w:lang w:eastAsia="en-US" w:bidi="en-US"/>
        </w:rPr>
        <w:t>20</w:t>
      </w:r>
      <w:r w:rsidR="00720758" w:rsidRPr="001B4D5A">
        <w:rPr>
          <w:b/>
          <w:lang w:val="en-US" w:eastAsia="en-US" w:bidi="en-US"/>
        </w:rPr>
        <w:t>P</w:t>
      </w:r>
      <w:r w:rsidR="00F06D8B">
        <w:rPr>
          <w:b/>
          <w:lang w:eastAsia="en-US" w:bidi="en-US"/>
        </w:rPr>
        <w:t xml:space="preserve">001-3.016 </w:t>
      </w:r>
      <w:r w:rsidR="00720758">
        <w:rPr>
          <w:b/>
        </w:rPr>
        <w:t xml:space="preserve">МИГ „Струма – Симитли, Кресна и Струмяни“ мярка </w:t>
      </w:r>
      <w:r w:rsidR="00720758" w:rsidRPr="005E664C">
        <w:rPr>
          <w:b/>
        </w:rPr>
        <w:t>3.9ii</w:t>
      </w:r>
      <w:r w:rsidR="00720758">
        <w:rPr>
          <w:b/>
        </w:rPr>
        <w:t xml:space="preserve"> „</w:t>
      </w:r>
      <w:r w:rsidR="00720758" w:rsidRPr="005E664C">
        <w:rPr>
          <w:b/>
        </w:rPr>
        <w:t>Интеграция чрез образование</w:t>
      </w:r>
      <w:r w:rsidR="00720758">
        <w:rPr>
          <w:b/>
        </w:rPr>
        <w:t xml:space="preserve">“,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D65863" w:rsidRDefault="00F31C58" w:rsidP="007E7405">
      <w:pPr>
        <w:spacing w:line="360" w:lineRule="auto"/>
        <w:ind w:firstLine="708"/>
        <w:jc w:val="both"/>
        <w:rPr>
          <w:b/>
        </w:rPr>
      </w:pPr>
      <w:r w:rsidRPr="00D65863">
        <w:rPr>
          <w:b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D65863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D65863">
        <w:rPr>
          <w:b/>
        </w:rPr>
        <w:lastRenderedPageBreak/>
        <w:t>Продължителност на проектното предложение</w:t>
      </w:r>
      <w:r w:rsidRPr="00D65863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D65863">
        <w:t>1</w:t>
      </w:r>
      <w:r w:rsidR="0022651D" w:rsidRPr="00D65863">
        <w:t>8</w:t>
      </w:r>
      <w:r w:rsidRPr="00D65863">
        <w:t xml:space="preserve"> от </w:t>
      </w:r>
      <w:r w:rsidR="00BE570A" w:rsidRPr="00D65863">
        <w:t xml:space="preserve">Условията </w:t>
      </w:r>
      <w:r w:rsidRPr="00D65863">
        <w:t xml:space="preserve">за кандидатстване, минималната продължителност на </w:t>
      </w:r>
      <w:r w:rsidR="00C65471" w:rsidRPr="00D65863">
        <w:t>дейностите</w:t>
      </w:r>
      <w:r w:rsidRPr="00D65863">
        <w:t xml:space="preserve"> следва да бъде </w:t>
      </w:r>
      <w:r w:rsidR="00A67AA8" w:rsidRPr="00D65863">
        <w:t>2</w:t>
      </w:r>
      <w:r w:rsidR="00D65863" w:rsidRPr="00D65863">
        <w:t>4</w:t>
      </w:r>
      <w:r w:rsidR="00A67AA8" w:rsidRPr="00D65863">
        <w:t xml:space="preserve"> </w:t>
      </w:r>
      <w:r w:rsidRPr="00D65863">
        <w:t>месеца</w:t>
      </w:r>
      <w:r w:rsidR="00C65471" w:rsidRPr="00D65863">
        <w:t xml:space="preserve">, а максималната продължителност на дейностите – </w:t>
      </w:r>
      <w:r w:rsidR="00D65863" w:rsidRPr="00D65863">
        <w:t>3</w:t>
      </w:r>
      <w:r w:rsidR="001263F3" w:rsidRPr="001263F3">
        <w:t>0</w:t>
      </w:r>
      <w:r w:rsidR="00A67AA8" w:rsidRPr="00D65863">
        <w:t xml:space="preserve"> </w:t>
      </w:r>
      <w:r w:rsidR="00C65471" w:rsidRPr="00D65863">
        <w:t>месеца</w:t>
      </w:r>
      <w:r w:rsidR="00CE7BB6" w:rsidRPr="00D65863">
        <w:t xml:space="preserve">. </w:t>
      </w:r>
    </w:p>
    <w:p w:rsidR="00F31C58" w:rsidRPr="00AD5663" w:rsidRDefault="00F31C58" w:rsidP="00AD5663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</w:t>
      </w:r>
      <w:r w:rsidR="00AD5663">
        <w:t xml:space="preserve">, </w:t>
      </w:r>
      <w:r w:rsidR="00AD5663" w:rsidRPr="00AD5663">
        <w:t>в случая община</w:t>
      </w:r>
      <w:r w:rsidR="00AD5663">
        <w:t xml:space="preserve"> Симитли и/или община Кресна и/или община Струмяни.</w:t>
      </w:r>
    </w:p>
    <w:p w:rsidR="006B53CA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</w:t>
      </w:r>
      <w:bookmarkStart w:id="0" w:name="_GoBack"/>
      <w:bookmarkEnd w:id="0"/>
      <w:r w:rsidRPr="00A30740">
        <w:t xml:space="preserve">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176EB3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t xml:space="preserve">трябва да опишете общите и специфичните цели на проектното предложение, съответствието на проекта с целите и приоритетите на програмата, </w:t>
      </w:r>
      <w:r w:rsidR="00176EB3" w:rsidRPr="00176EB3">
        <w:t xml:space="preserve">с целите и приоритетите на СВОМР </w:t>
      </w:r>
      <w:r w:rsidRPr="00A30740">
        <w:t xml:space="preserve">както и връзката им с предвидените резултати. Моля </w:t>
      </w:r>
      <w:r w:rsidRPr="00A30740">
        <w:lastRenderedPageBreak/>
        <w:t>да аргументирате как целите на проекта допринасят за решаване на идентифицираните нужди и проблеми на представителите на целевите групи</w:t>
      </w:r>
      <w:r w:rsidR="00176EB3" w:rsidRPr="00176EB3">
        <w:t xml:space="preserve"> на територията</w:t>
      </w:r>
      <w:r w:rsidR="00176EB3">
        <w:t xml:space="preserve"> </w:t>
      </w:r>
      <w:r w:rsidRPr="00A30740">
        <w:t>, включени в проекта.</w:t>
      </w:r>
    </w:p>
    <w:p w:rsidR="00F31C58" w:rsidRPr="00A30740" w:rsidRDefault="00F31C58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  <w:r w:rsidR="00007997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176EB3" w:rsidRPr="000B7A1F" w:rsidRDefault="00F31C58" w:rsidP="007E7405">
      <w:pPr>
        <w:pStyle w:val="aa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</w:p>
    <w:p w:rsidR="00F31C58" w:rsidRPr="00A30740" w:rsidRDefault="00F31C58" w:rsidP="00007997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</w:t>
      </w:r>
      <w:proofErr w:type="spellStart"/>
      <w:r w:rsidR="00314BF0" w:rsidRPr="00A30740">
        <w:t>mail</w:t>
      </w:r>
      <w:proofErr w:type="spellEnd"/>
      <w:r w:rsidR="00314BF0" w:rsidRPr="00A30740">
        <w:t xml:space="preserve">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31C58" w:rsidRPr="00A30740" w:rsidRDefault="009C2684" w:rsidP="007E7405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t xml:space="preserve">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</w:t>
      </w:r>
      <w:proofErr w:type="spellStart"/>
      <w:r w:rsidRPr="00A30740">
        <w:t>ите</w:t>
      </w:r>
      <w:proofErr w:type="spellEnd"/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FF2E92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>:</w:t>
      </w:r>
      <w:r w:rsidRPr="00A30740">
        <w:t xml:space="preserve"> </w:t>
      </w:r>
      <w:r w:rsidR="00FF2E92" w:rsidRPr="00FF2E92">
        <w:t>Попълва се електронен адрес на партньора</w:t>
      </w:r>
      <w:r w:rsidR="00326B1B"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</w:t>
      </w:r>
      <w:r w:rsidR="00176EB3">
        <w:t xml:space="preserve">МИГ </w:t>
      </w:r>
      <w:r w:rsidR="001F56CA">
        <w:t>„Струма – Симитли, Кресна и Струмяни“</w:t>
      </w:r>
      <w:r w:rsidRPr="00A30740">
        <w:t xml:space="preserve">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414DC8" w:rsidRPr="00A30740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FF0F49" w:rsidRPr="000B7A1F">
        <w:rPr>
          <w:b/>
        </w:rPr>
        <w:t>Д</w:t>
      </w:r>
      <w:r w:rsidR="00414DC8" w:rsidRPr="000B7A1F">
        <w:rPr>
          <w:b/>
        </w:rPr>
        <w:t>етайлна разбивка на всички разходи по проекта следва да бъде приложена към секция 12, с</w:t>
      </w:r>
      <w:r w:rsidR="00825CF4" w:rsidRPr="000B7A1F">
        <w:rPr>
          <w:b/>
        </w:rPr>
        <w:t>ъгласно образец (Приложение VII</w:t>
      </w:r>
      <w:r w:rsidR="00414DC8" w:rsidRPr="000B7A1F">
        <w:rPr>
          <w:b/>
        </w:rPr>
        <w:t xml:space="preserve"> </w:t>
      </w:r>
      <w:r w:rsidR="0092263E">
        <w:rPr>
          <w:b/>
        </w:rPr>
        <w:t xml:space="preserve">или Приложение </w:t>
      </w:r>
      <w:r w:rsidR="0092263E">
        <w:rPr>
          <w:b/>
          <w:lang w:val="en-US"/>
        </w:rPr>
        <w:t>VII</w:t>
      </w:r>
      <w:r w:rsidR="0092263E" w:rsidRPr="00180D74">
        <w:rPr>
          <w:b/>
        </w:rPr>
        <w:t xml:space="preserve"> </w:t>
      </w:r>
      <w:r w:rsidR="0092263E">
        <w:rPr>
          <w:b/>
          <w:lang w:val="en-US"/>
        </w:rPr>
        <w:t>a</w:t>
      </w:r>
      <w:r w:rsidR="005C08EE">
        <w:rPr>
          <w:b/>
        </w:rPr>
        <w:t xml:space="preserve"> </w:t>
      </w:r>
      <w:r w:rsidR="00414DC8" w:rsidRPr="000B7A1F">
        <w:rPr>
          <w:b/>
        </w:rPr>
        <w:t>към Условията за кандидатстване).</w:t>
      </w:r>
    </w:p>
    <w:p w:rsidR="006B53CA" w:rsidRPr="00A30740" w:rsidRDefault="006B53CA" w:rsidP="006B53CA">
      <w:pPr>
        <w:spacing w:line="360" w:lineRule="auto"/>
        <w:ind w:firstLine="708"/>
        <w:jc w:val="both"/>
      </w:pPr>
    </w:p>
    <w:p w:rsidR="00556FAE" w:rsidRPr="00BE4FA6" w:rsidRDefault="00F31C58" w:rsidP="00556FAE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</w:t>
      </w:r>
      <w:r w:rsidR="0092263E">
        <w:t>редове</w:t>
      </w:r>
      <w:r w:rsidR="0092263E" w:rsidRPr="00A30740">
        <w:t xml:space="preserve"> </w:t>
      </w:r>
      <w:r w:rsidRPr="00A30740">
        <w:t xml:space="preserve">трябва да се посочват като обща стойност. Подробно описание (разбивка по видове разходи като описание и сума) на предвидените общи стойности по </w:t>
      </w:r>
      <w:r w:rsidR="0092263E">
        <w:t>редове</w:t>
      </w:r>
      <w:r w:rsidR="0092263E" w:rsidRPr="00A30740">
        <w:t xml:space="preserve"> </w:t>
      </w:r>
      <w:r w:rsidRPr="00A30740">
        <w:t>следва да бъде направено в секция 7 „План за изпълнение/Дейности по проекта в поле  „Начин на изпълнение”</w:t>
      </w:r>
      <w:r w:rsidR="00176EB3">
        <w:t xml:space="preserve"> </w:t>
      </w:r>
      <w:r w:rsidR="00556FAE" w:rsidRPr="00BE4FA6">
        <w:t xml:space="preserve">и в Детайлна </w:t>
      </w:r>
      <w:r w:rsidR="00556FAE" w:rsidRPr="00BE4FA6">
        <w:lastRenderedPageBreak/>
        <w:t>разбив</w:t>
      </w:r>
      <w:r w:rsidR="00074362">
        <w:t>ка на разходите (Приложение VII или Приложение</w:t>
      </w:r>
      <w:r w:rsidR="00427519">
        <w:t xml:space="preserve"> </w:t>
      </w:r>
      <w:proofErr w:type="spellStart"/>
      <w:r w:rsidR="00427519">
        <w:t>VII</w:t>
      </w:r>
      <w:r w:rsidR="00074362">
        <w:t>а</w:t>
      </w:r>
      <w:proofErr w:type="spellEnd"/>
      <w:r w:rsidR="00556FAE" w:rsidRPr="00BE4FA6">
        <w:t xml:space="preserve"> към Условията за кандидатстване).</w:t>
      </w:r>
    </w:p>
    <w:p w:rsidR="00B06E87" w:rsidRPr="00A30740" w:rsidRDefault="00DF21EE" w:rsidP="007E7405">
      <w:pPr>
        <w:spacing w:line="360" w:lineRule="auto"/>
        <w:ind w:firstLine="708"/>
        <w:jc w:val="both"/>
      </w:pPr>
      <w:r w:rsidRPr="00BE4FA6">
        <w:t>В поле</w:t>
      </w:r>
      <w:r w:rsidRPr="00CB56A4">
        <w:t xml:space="preserve"> </w:t>
      </w:r>
      <w:r>
        <w:t>„Начин на изпълнение</w:t>
      </w:r>
      <w:r w:rsidRPr="00CB56A4">
        <w:t>”</w:t>
      </w:r>
      <w:r w:rsidRPr="00BE4FA6">
        <w:t xml:space="preserve"> </w:t>
      </w:r>
      <w:r w:rsidR="00414DC8" w:rsidRPr="00A30740">
        <w:t>следва да се опишат методи и средства за изпълнението на дейността, вкл. каква част се изпълнява от партньора/-</w:t>
      </w:r>
      <w:proofErr w:type="spellStart"/>
      <w:r w:rsidR="00414DC8" w:rsidRPr="00A30740">
        <w:t>ите</w:t>
      </w:r>
      <w:proofErr w:type="spellEnd"/>
      <w:r w:rsidR="00414DC8" w:rsidRPr="00A30740">
        <w:t>, както и да се обосноват разходите, които са заложени в полето „Стойност“ за съответната дейност.</w:t>
      </w:r>
    </w:p>
    <w:p w:rsidR="00F31C58" w:rsidRPr="00613201" w:rsidRDefault="00F31C58" w:rsidP="007E7405">
      <w:pPr>
        <w:spacing w:line="360" w:lineRule="auto"/>
        <w:ind w:firstLine="708"/>
        <w:jc w:val="both"/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>за кандидатстване процентни съотношения за определени по вид разходи (</w:t>
      </w:r>
      <w:r w:rsidR="008D7190">
        <w:t>ако е приложимо</w:t>
      </w:r>
      <w:r w:rsidRPr="00A30740">
        <w:t xml:space="preserve">). </w:t>
      </w:r>
      <w:r w:rsidRPr="00DF21EE">
        <w:t>Следва да имате предвид, че под преки допустим</w:t>
      </w:r>
      <w:r w:rsidRPr="00613201">
        <w:t>и разходи се разбират всички заложени</w:t>
      </w:r>
      <w:r w:rsidR="00414DC8" w:rsidRPr="00613201">
        <w:t xml:space="preserve"> разходи от раздел I</w:t>
      </w:r>
      <w:r w:rsidR="00176EB3" w:rsidRPr="00613201">
        <w:t xml:space="preserve">, раздел III, </w:t>
      </w:r>
      <w:r w:rsidR="00414DC8" w:rsidRPr="00613201">
        <w:t xml:space="preserve"> раздел </w:t>
      </w:r>
      <w:r w:rsidR="00A30740" w:rsidRPr="00613201">
        <w:t>I</w:t>
      </w:r>
      <w:r w:rsidRPr="00613201">
        <w:t xml:space="preserve">V </w:t>
      </w:r>
      <w:r w:rsidR="00176EB3" w:rsidRPr="00613201">
        <w:t xml:space="preserve">и раздел V </w:t>
      </w:r>
      <w:r w:rsidRPr="00613201">
        <w:t>включително. За общо допустими разходи по проекта се считат всички предвидени разходи в бюджета</w:t>
      </w:r>
      <w:r w:rsidR="00176EB3" w:rsidRPr="00613201">
        <w:t xml:space="preserve">, включително </w:t>
      </w:r>
      <w:r w:rsidR="00EB72E6" w:rsidRPr="00613201">
        <w:t>Раздел</w:t>
      </w:r>
      <w:r w:rsidR="00176EB3" w:rsidRPr="00613201">
        <w:t xml:space="preserve"> II. Единна ставка </w:t>
      </w:r>
      <w:r w:rsidR="00022F95" w:rsidRPr="00613201">
        <w:t xml:space="preserve">за вариант 2 </w:t>
      </w:r>
      <w:r w:rsidR="00176EB3" w:rsidRPr="00613201">
        <w:t>и раздел VI. Непреки разходи</w:t>
      </w:r>
      <w:r w:rsidR="00022F95" w:rsidRPr="00613201">
        <w:t xml:space="preserve"> за вариант 1 и за проекти над 100 000 лева</w:t>
      </w:r>
      <w:r w:rsidR="00176EB3" w:rsidRPr="00613201">
        <w:t>.</w:t>
      </w:r>
    </w:p>
    <w:p w:rsidR="00176EB3" w:rsidRPr="00613201" w:rsidRDefault="00176EB3" w:rsidP="00176EB3">
      <w:pPr>
        <w:spacing w:line="360" w:lineRule="auto"/>
        <w:ind w:firstLine="708"/>
        <w:jc w:val="both"/>
        <w:rPr>
          <w:b/>
        </w:rPr>
      </w:pPr>
      <w:r w:rsidRPr="00613201">
        <w:rPr>
          <w:b/>
        </w:rPr>
        <w:t xml:space="preserve">За проекти с размер на БФП до 100 000 лв. се прилагат специални правила съгласно т.14.3.1. от Условията за кандидатстване.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Вариант 1: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ПРЕКИ РАЗХОДИ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 I. РАЗХОДИ ЗА ПЕРСОНАЛ/УЧАСТНИЦИ В ИЗПЪЛНЕНИЕ НА ДЕЙНОСТИТЕ 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2</w:t>
      </w:r>
      <w:r w:rsidR="00176EB3" w:rsidRPr="00613201">
        <w:t xml:space="preserve">. Разходи за възнаграждения, както и осигурителните и здравноосигурителните вноски за сметка на осигурителя съгласно националното законодателство.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В ИСУН кандидатът попълва в раздел I. РАЗХОДИ ЗА ПЕРСОНАЛ, бюджетен ред </w:t>
      </w:r>
      <w:r w:rsidR="005C08EE">
        <w:t>2</w:t>
      </w:r>
      <w:r w:rsidRPr="00613201">
        <w:t>. ЗА ПРОЕКТИ ДО 100 000 ЛВ., ВАРИАНТ 1-Разходи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НЕПРЕКИ РАЗХОДИ/ЕДИННА СТАВКА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Изчисляват се чрез прилагане на единна ставка в размер на 15 % от допустимите преки разходи за персонал (разходите в бюджетен ред 1).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В ИСУН кандидатът попълва в раздел VI. НЕПРЕКИ РАЗХОДИ, бюджетен ред </w:t>
      </w:r>
      <w:r w:rsidR="005C08EE" w:rsidRPr="00613201">
        <w:t>1</w:t>
      </w:r>
      <w:r w:rsidR="005C08EE" w:rsidRPr="00180D74">
        <w:t>9</w:t>
      </w:r>
      <w:r w:rsidRPr="00613201">
        <w:t xml:space="preserve">. ЗА ПРОЕКТИ ДО 100 000 ЛВ. ВАРИАНТ 1-Непреки разходи, изчисляват се чрез </w:t>
      </w:r>
      <w:r w:rsidRPr="00613201">
        <w:lastRenderedPageBreak/>
        <w:t xml:space="preserve">прилагане на единна ставка в размер на 15% от допустимите преки разходи за персонала (разходите в бюджетен ред </w:t>
      </w:r>
      <w:r w:rsidR="005C08EE" w:rsidRPr="00180D74">
        <w:t>2</w:t>
      </w:r>
      <w:r w:rsidRPr="00613201">
        <w:t>), включително и разходите за информация и комуникация.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Вариант 2: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ПРЕКИ РАЗХОДИ </w:t>
      </w:r>
    </w:p>
    <w:p w:rsidR="00176EB3" w:rsidRPr="00613201" w:rsidRDefault="00DB5882" w:rsidP="00176EB3">
      <w:pPr>
        <w:spacing w:line="360" w:lineRule="auto"/>
        <w:ind w:firstLine="708"/>
        <w:jc w:val="both"/>
      </w:pPr>
      <w:r w:rsidRPr="00613201">
        <w:t>I.</w:t>
      </w:r>
      <w:r w:rsidR="00176EB3" w:rsidRPr="00613201">
        <w:t>РАЗХОДИ ЗА ПЕРСОНАЛ/</w:t>
      </w:r>
      <w:r w:rsidRPr="00613201">
        <w:t xml:space="preserve"> </w:t>
      </w:r>
      <w:r w:rsidR="00176EB3" w:rsidRPr="00613201">
        <w:t>УЧАСТНИЦИ В ИЗПЪЛНЕНИЕ НА ДЕЙНОСТИТЕ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3</w:t>
      </w:r>
      <w:r w:rsidR="00176EB3" w:rsidRPr="00613201">
        <w:t>. 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В ИСУН кандидатът попълва в раздел I. РАЗХОДИ ЗА ПЕРСОНАЛ, бюджетен ред </w:t>
      </w:r>
      <w:r w:rsidR="005C08EE" w:rsidRPr="00180D74">
        <w:t>3</w:t>
      </w:r>
      <w:r w:rsidRPr="00613201">
        <w:t xml:space="preserve">. ЗА ПРОЕКТИ ДО 100 000 ЛВ., ВАРИАНТ 2-Разходи за възнаграждения, както и осигурителните и </w:t>
      </w:r>
      <w:r w:rsidR="00180D74" w:rsidRPr="00613201">
        <w:t>здравноосигурителните</w:t>
      </w:r>
      <w:r w:rsidRPr="00613201">
        <w:t xml:space="preserve"> вноски за сметка на осигурителя съгласно националното законодателство</w:t>
      </w:r>
      <w:r w:rsidR="00DB5882" w:rsidRPr="00613201">
        <w:t>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5</w:t>
      </w:r>
      <w:r w:rsidR="00176EB3" w:rsidRPr="00613201">
        <w:t xml:space="preserve">. Разходи за командировки, съгласно Наредбата за командировките в страната. 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5</w:t>
      </w:r>
      <w:r w:rsidR="00176EB3" w:rsidRPr="00613201">
        <w:t xml:space="preserve">.1. Разходи за „пътни“ на персонала, включен в точка 2. 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5</w:t>
      </w:r>
      <w:r w:rsidR="00176EB3" w:rsidRPr="00613201">
        <w:t>.2. Разходи за „дневни“ на персонала, включен в точка 2.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 </w:t>
      </w:r>
      <w:r w:rsidR="005C08EE" w:rsidRPr="00180D74">
        <w:t>5</w:t>
      </w:r>
      <w:r w:rsidRPr="00613201">
        <w:t xml:space="preserve">.3. Разходи за „квартирни“ на персонала, включен в точка 2. 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5</w:t>
      </w:r>
      <w:r w:rsidR="00176EB3" w:rsidRPr="00613201">
        <w:t>.4. Пътни разходи за лицата от допустимите целеви групи. (извън случаите, в които е предоставен организиран транспорт).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В ИСУН кандидатът попълва в раздел I. РАЗХОДИ ЗА ПЕРСОНАЛ, бюджетен ред. </w:t>
      </w:r>
      <w:r w:rsidR="005C08EE" w:rsidRPr="00180D74">
        <w:t>5</w:t>
      </w:r>
      <w:r w:rsidR="005C08EE" w:rsidRPr="00613201">
        <w:t xml:space="preserve">  </w:t>
      </w:r>
      <w:r w:rsidRPr="00613201">
        <w:t>ЗА ПРОЕКТИ ДО 100 000 ЛВ., ВАРИАНТ 2-Разходи за командировки, съгласно Наредбата за командировките в страната (дневни, пътни и квартирни) на лицата включени в т.</w:t>
      </w:r>
      <w:r w:rsidR="005C08EE" w:rsidRPr="00180D74">
        <w:t>3</w:t>
      </w:r>
      <w:r w:rsidR="005C08EE" w:rsidRPr="00613201">
        <w:t xml:space="preserve"> </w:t>
      </w:r>
      <w:r w:rsidRPr="00613201">
        <w:t>и пътни разходи за лицата от допустимите целеви групи</w:t>
      </w:r>
      <w:r w:rsidR="00DB5882" w:rsidRPr="00613201">
        <w:t xml:space="preserve"> </w:t>
      </w:r>
      <w:r w:rsidRPr="00613201">
        <w:t>(извън случаите, в които е предоставен организиран транспорт) общата сума за разходите по т.</w:t>
      </w:r>
      <w:r w:rsidR="005C08EE" w:rsidRPr="00180D74">
        <w:t>4</w:t>
      </w:r>
      <w:r w:rsidRPr="00613201">
        <w:t xml:space="preserve">.1., </w:t>
      </w:r>
      <w:r w:rsidR="005C08EE" w:rsidRPr="00180D74">
        <w:t>4</w:t>
      </w:r>
      <w:r w:rsidRPr="00613201">
        <w:t xml:space="preserve">.2., </w:t>
      </w:r>
      <w:r w:rsidR="005C08EE" w:rsidRPr="00180D74">
        <w:t>4</w:t>
      </w:r>
      <w:r w:rsidRPr="00613201">
        <w:t xml:space="preserve">.3. и </w:t>
      </w:r>
      <w:r w:rsidR="005C08EE" w:rsidRPr="00180D74">
        <w:t>4</w:t>
      </w:r>
      <w:r w:rsidRPr="00613201">
        <w:t xml:space="preserve">.4. В секция 7. План за изпълнение/Дейности по проекта кандидатът описва разходите за </w:t>
      </w:r>
      <w:proofErr w:type="spellStart"/>
      <w:r w:rsidR="005C08EE" w:rsidRPr="00613201">
        <w:t>вс</w:t>
      </w:r>
      <w:proofErr w:type="spellEnd"/>
      <w:r w:rsidR="005C08EE">
        <w:rPr>
          <w:lang w:val="en-US"/>
        </w:rPr>
        <w:t>e</w:t>
      </w:r>
      <w:proofErr w:type="spellStart"/>
      <w:r w:rsidR="005C08EE">
        <w:t>ки</w:t>
      </w:r>
      <w:proofErr w:type="spellEnd"/>
      <w:r w:rsidR="005C08EE" w:rsidRPr="00613201">
        <w:t xml:space="preserve"> бюджет</w:t>
      </w:r>
      <w:r w:rsidR="005C08EE">
        <w:t>ни</w:t>
      </w:r>
      <w:r w:rsidR="005C08EE" w:rsidRPr="00613201">
        <w:t xml:space="preserve"> </w:t>
      </w:r>
      <w:r w:rsidR="005C08EE">
        <w:t>редове/</w:t>
      </w:r>
      <w:proofErr w:type="spellStart"/>
      <w:r w:rsidR="005C08EE">
        <w:t>подредове</w:t>
      </w:r>
      <w:proofErr w:type="spellEnd"/>
      <w:r w:rsidR="005C08EE" w:rsidRPr="00613201">
        <w:t xml:space="preserve"> </w:t>
      </w:r>
      <w:r w:rsidRPr="00613201">
        <w:t>като в Детайлната разбивка на разходите кандидатът попълва сумите по т.</w:t>
      </w:r>
      <w:r w:rsidR="005C08EE">
        <w:t>5</w:t>
      </w:r>
      <w:r w:rsidRPr="00613201">
        <w:t xml:space="preserve">.1., </w:t>
      </w:r>
      <w:r w:rsidR="005C08EE">
        <w:t>5</w:t>
      </w:r>
      <w:r w:rsidRPr="00613201">
        <w:t xml:space="preserve">.2., </w:t>
      </w:r>
      <w:r w:rsidR="005C08EE">
        <w:t>5</w:t>
      </w:r>
      <w:r w:rsidRPr="00613201">
        <w:t xml:space="preserve">.3. и </w:t>
      </w:r>
      <w:r w:rsidR="005C08EE">
        <w:t>5</w:t>
      </w:r>
      <w:r w:rsidRPr="00613201">
        <w:t>.4. съгласно таблицата.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II. ДРУГИ РАЗХОДИ/ЕДИННА СТАВКА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 Изчисляват се чрез прилагане на единна ставка в размер на 40 % от допустимите преки разходи за персонал (разходите в бюджетен ред </w:t>
      </w:r>
      <w:r w:rsidR="005C08EE">
        <w:t>3</w:t>
      </w:r>
      <w:r w:rsidRPr="00613201">
        <w:t xml:space="preserve">).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 В другите разходи, изчислени чрез прилагане на единната ставка, се включват всички допустими разходи за изпълнение на проекта (различни от разходите по бюджетен ред </w:t>
      </w:r>
      <w:r w:rsidR="005C08EE">
        <w:t>3</w:t>
      </w:r>
      <w:r w:rsidR="005C08EE" w:rsidRPr="00613201">
        <w:t xml:space="preserve"> </w:t>
      </w:r>
      <w:r w:rsidRPr="00613201">
        <w:t xml:space="preserve">и </w:t>
      </w:r>
      <w:r w:rsidR="005C08EE">
        <w:t>5</w:t>
      </w:r>
      <w:r w:rsidRPr="00613201">
        <w:t>), включително и непреките разходи за организация и управление.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lastRenderedPageBreak/>
        <w:t>В ИСУН кандидатът попълва в раздел II. ЕДИННА СТАВКА, бюджетен ред 6. ЗА ПРОЕКТИ ДО 100 000 ЛВ. ВАРИАНТ 2-</w:t>
      </w:r>
      <w:r w:rsidR="005C08EE" w:rsidRPr="00613201">
        <w:t>ДРУГИ РАЗХОДИ</w:t>
      </w:r>
      <w:r w:rsidRPr="00613201">
        <w:t>, включващи всички допустими разходи за изпълнение на проекта</w:t>
      </w:r>
      <w:r w:rsidR="00431C08" w:rsidRPr="00613201">
        <w:t xml:space="preserve"> </w:t>
      </w:r>
      <w:r w:rsidRPr="00613201">
        <w:t xml:space="preserve">(различни от разходите по бюджетен ред </w:t>
      </w:r>
      <w:r w:rsidR="005C08EE">
        <w:t>3</w:t>
      </w:r>
      <w:r w:rsidR="005C08EE" w:rsidRPr="00613201">
        <w:t xml:space="preserve"> </w:t>
      </w:r>
      <w:r w:rsidRPr="00613201">
        <w:t xml:space="preserve">и </w:t>
      </w:r>
      <w:r w:rsidR="005C08EE">
        <w:t>5</w:t>
      </w:r>
      <w:r w:rsidRPr="00613201">
        <w:t xml:space="preserve">), включително и непреките разходи за организация и управление и за информация и комуникация. Изчисляват се чрез прилагане на единна ставка в размер на 40 % от допустимите преки разходи за персонал (разходите от бюджетен ред </w:t>
      </w:r>
      <w:r w:rsidR="005C08EE">
        <w:t>3</w:t>
      </w:r>
      <w:r w:rsidRPr="00613201">
        <w:t>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Допустимите преки разходи за персонал са разходите в бюджетен раздел I, бюджетен ред </w:t>
      </w:r>
      <w:r w:rsidR="005C08EE">
        <w:t>2</w:t>
      </w:r>
      <w:r w:rsidRPr="00613201">
        <w:t>.</w:t>
      </w:r>
      <w:r w:rsidR="00DB5882" w:rsidRPr="00613201">
        <w:t xml:space="preserve"> </w:t>
      </w:r>
      <w:r w:rsidRPr="00613201">
        <w:t xml:space="preserve">за вариант 1 и бюджетен ред </w:t>
      </w:r>
      <w:r w:rsidR="005C08EE">
        <w:t>2</w:t>
      </w:r>
      <w:r w:rsidRPr="00613201">
        <w:t>. за вариант 2 „Разходи за възнаграждения, както и осигурителните и здравноосигурителните вноски за сметка на осигурителя съгласно националното законодателство“. Съгласно § 1, т. 8 от Допълнителната разпоредба на ПМС № 189/2016: "Разходи за възнаграждения" са разходите за заплати по трудово или служебно правоотношение, разходите за възнаграждения, определени в заповед на органа по назначаване, съответно в трудов договор по чл. 110 от Кодекса на труда, за възлагане на допълнителни задължения във връзка с дейности по изпълнение и/или управление на проект, или по сключен договор за услуга, включително разходите за социални и здравни осигуровки, дължими от работодателя, органа по назначаването или възложителя.</w:t>
      </w:r>
    </w:p>
    <w:p w:rsidR="00176EB3" w:rsidRPr="00613201" w:rsidRDefault="00176EB3" w:rsidP="00176EB3">
      <w:pPr>
        <w:spacing w:line="360" w:lineRule="auto"/>
        <w:ind w:firstLine="708"/>
        <w:jc w:val="both"/>
        <w:rPr>
          <w:b/>
        </w:rPr>
      </w:pPr>
      <w:r w:rsidRPr="00613201">
        <w:rPr>
          <w:b/>
        </w:rPr>
        <w:t>За проекти с БФП над 100 000 лв. се прилагат правилата съгласно т.14.3. от Условията за кандидатстване.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I. РАЗХОДИ ЗА ПЕРСОНАЛ/УЧАСТНИЦИ В ИЗПЪЛНЕНИЕ НА ДЕЙНОСТИТЕ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1</w:t>
      </w:r>
      <w:r w:rsidR="00176EB3" w:rsidRPr="00613201">
        <w:t>. 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 Разходи за командировки, съгласно Наредбата за командировките в страната.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.1. Разходи за „пътни“ на персонала, включен в точка 1.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.2. Разходи за „дневни“ на персонала, включен в точка 1.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.3. Разходи за „квартирни“ на персонала, включен в точка 1.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.4. Пътни разходи за лицата от допустимите целеви групи. (извън случаите, в които е предоставен организиран транспорт).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III. РАЗХОДИ ЗА МАТЕРИАЛИ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7. Разходи за канцеларски материали и офис консумативи.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lastRenderedPageBreak/>
        <w:t>8. Разходи за дидактически материали (учебна литература, помагала, учебни и спортни пособия и др.).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9. Разходи за оборудване и обзавеждане (активи на стойност под прага на същественост).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10. Разходи за гориво (за служебен транспорт на организацията - бенефициент за изпълнение на дейности по проекта).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IV. РАЗХОДИ ЗА УСЛУГИ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11. Разходи за организиран транспорт при изпълнение на дейностите по проекта, където е приложимо.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12. Режийни разходи за помещенията, в които ще се изпълняват дейности по проекта (разходи за електрически ток, студена вода, отопление, почистване и др.).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При извършването на режийни разходи, измервателните уреди трябва да позволяват безспорно отнасяне на извършените разходи към определените помещения за дейности по проекта. Когато измервателните уреди отчитат потребление и за други помещения следва да бъде разработена методика за отделяне на разходите по проекта.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13. Разходи за изграждане на образователна ИКТ среда (окабеляване на стаи/кабинети, свързаност на сървър с компютри в мрежа и др.) в училищата и детските градини.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14. Разходи за застраховки за лицата от допустимите целеви групи, където е приложимо.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15. Разходи за хранене в детските градини и училищата (например: суха храна/пакет за занимания, свързани с дейности в изпълнение на проекта).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V. РАЗХОДИ ЗА ПРОВЕЖДАНЕ И УЧАСТИЕ В МЕРОПРИЯТИЯ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16. Разходи за организиране и провеждане на мероприятия за лицата от целевите групи.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17. Разходи за участие в мероприятия на лицата от целевите групи.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VI. НЕПРЕКИ РАЗХОДИ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Непреките разходи включват разходите за организация и управление на проекта и за информация и комуникация,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Изчисляват се чрез прилагане на единна ставка от 12% от допустимите преки разходи за проекта.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lastRenderedPageBreak/>
        <w:t xml:space="preserve">В ИСУН кандидатът попълва раздел VI. НЕПРЕКИ РАЗХОДИ, бюджетен ред </w:t>
      </w:r>
      <w:r w:rsidR="005C08EE" w:rsidRPr="00613201">
        <w:t>1</w:t>
      </w:r>
      <w:r w:rsidR="005C08EE">
        <w:t>8</w:t>
      </w:r>
      <w:r w:rsidRPr="00613201">
        <w:t>. ЗА ПРОЕКТИ НАД 100 000 ЛВ.</w:t>
      </w:r>
      <w:r w:rsidR="00DB5882" w:rsidRPr="00613201">
        <w:t xml:space="preserve"> </w:t>
      </w:r>
      <w:r w:rsidRPr="00613201">
        <w:t>Непреки разходи включващи разходите за организация и управление на проекта</w:t>
      </w:r>
      <w:r w:rsidR="00DB5882" w:rsidRPr="00613201">
        <w:t xml:space="preserve"> </w:t>
      </w:r>
      <w:r w:rsidRPr="00613201">
        <w:t xml:space="preserve">(разходи за възнаграждения на екипа за организация и управление на проекта, за командировки на екипа, за канцеларски материали и консумативи, режийни разходи за офис-електрически ток вода, отопление и др., наем офис) и разходи за информация и комуникация-единна ставка в размер на 12% от допустимите преки разходи за проекта (раздел I, бюджетен ред </w:t>
      </w:r>
      <w:r w:rsidR="005C08EE">
        <w:t>1</w:t>
      </w:r>
      <w:r w:rsidRPr="00613201">
        <w:t xml:space="preserve">, бюджетен ред </w:t>
      </w:r>
      <w:r w:rsidR="005C08EE">
        <w:t>4</w:t>
      </w:r>
      <w:r w:rsidRPr="00613201">
        <w:t>, Раздел III - всички бюджетни редове, Раздел IV- всички бюджетни редове, Раздел V – всички бюджетни редове).</w:t>
      </w:r>
    </w:p>
    <w:p w:rsidR="00176EB3" w:rsidRPr="002D6E53" w:rsidRDefault="00176EB3" w:rsidP="00176EB3">
      <w:pPr>
        <w:spacing w:line="360" w:lineRule="auto"/>
        <w:ind w:firstLine="708"/>
        <w:jc w:val="both"/>
      </w:pPr>
    </w:p>
    <w:p w:rsidR="00176EB3" w:rsidRPr="002D6E53" w:rsidRDefault="00176EB3" w:rsidP="00176EB3">
      <w:pPr>
        <w:spacing w:line="360" w:lineRule="auto"/>
        <w:ind w:firstLine="708"/>
        <w:jc w:val="both"/>
        <w:rPr>
          <w:b/>
        </w:rPr>
      </w:pPr>
      <w:r w:rsidRPr="002D6E53">
        <w:rPr>
          <w:b/>
        </w:rPr>
        <w:t>За всички варианти на бюджет:</w:t>
      </w:r>
    </w:p>
    <w:p w:rsidR="00176EB3" w:rsidRPr="000F6083" w:rsidRDefault="00176EB3" w:rsidP="00176EB3">
      <w:pPr>
        <w:spacing w:line="360" w:lineRule="auto"/>
        <w:ind w:firstLine="708"/>
        <w:jc w:val="both"/>
      </w:pPr>
      <w:r w:rsidRPr="000F6083">
        <w:t xml:space="preserve">Общата стойност на безвъзмездната финансова помощ включва планираните преки разходи плюс непреките разходи, определени чрез прилагане на единна ставка. </w:t>
      </w:r>
    </w:p>
    <w:p w:rsidR="00176EB3" w:rsidRPr="000F6083" w:rsidRDefault="00176EB3" w:rsidP="00176EB3">
      <w:pPr>
        <w:spacing w:line="360" w:lineRule="auto"/>
        <w:ind w:firstLine="708"/>
        <w:jc w:val="both"/>
      </w:pPr>
      <w:r w:rsidRPr="000F6083">
        <w:t>За преките допустими разходи по раздел I, т.1., т.2 и т.3. „Разходи за възнаграждения, както и осигурителните и здравноосигурителните вноски за сметка на осигурителя съгласно националното законодателство“, се прилага Стандартната таблица за допустимия размер на почасовото възнаграждение на лицата, наети във връзка с изпълнението на проекти, съфинансирани от Европейския социален фонд по приоритетни оси 2 и 3 на Оперативна програма „Наука и образование за интелигентен растеж“ 2014-2020 г. (актуализирани стойности, приложими за периода след 01.09.2018 г.) – Приложение XIII.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 случай, че заложените стойности по </w:t>
      </w:r>
      <w:r w:rsidR="005C08EE">
        <w:t>редовете</w:t>
      </w:r>
      <w:r w:rsidR="005C08EE" w:rsidRPr="00A30740">
        <w:t xml:space="preserve"> </w:t>
      </w:r>
      <w:r w:rsidRPr="00A30740">
        <w:t xml:space="preserve">от бюджета, за които има определени ограничения, надвишават максимално допустимия праг, системата индикира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F4717D" w:rsidRDefault="00F31C58" w:rsidP="002D6E53">
      <w:pPr>
        <w:pStyle w:val="aa"/>
        <w:spacing w:line="360" w:lineRule="auto"/>
        <w:ind w:left="0" w:firstLine="709"/>
        <w:jc w:val="both"/>
      </w:pPr>
      <w:r w:rsidRPr="00A30740"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</w:t>
      </w:r>
    </w:p>
    <w:p w:rsidR="006B53CA" w:rsidRPr="00A30740" w:rsidRDefault="00F31C58" w:rsidP="006B53CA">
      <w:pPr>
        <w:spacing w:line="360" w:lineRule="auto"/>
        <w:ind w:firstLine="708"/>
        <w:jc w:val="both"/>
      </w:pPr>
      <w:r w:rsidRPr="00A30740">
        <w:lastRenderedPageBreak/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D46DE2" w:rsidRPr="009D6124" w:rsidRDefault="00D46DE2" w:rsidP="00D46DE2">
      <w:pPr>
        <w:spacing w:line="360" w:lineRule="auto"/>
        <w:ind w:firstLine="708"/>
        <w:jc w:val="both"/>
      </w:pPr>
      <w:r w:rsidRPr="009D6124">
        <w:t xml:space="preserve">Следва да се има предвид, че непреките дейности за организация и управление на проекта и за информиране и комуникация не представляват отделни дейности. Те следва да бъдат декларирани от кандидата в т. 11 „Допълнителна информация, необходима за оценка на проектното предложение“, поле „Непреки дейности“ на Формуляра за кандидатстване. </w:t>
      </w:r>
    </w:p>
    <w:p w:rsidR="00912E11" w:rsidRPr="00A30740" w:rsidRDefault="00912E11" w:rsidP="007E7405">
      <w:pPr>
        <w:spacing w:line="360" w:lineRule="auto"/>
        <w:ind w:firstLine="708"/>
        <w:jc w:val="both"/>
      </w:pPr>
      <w:r w:rsidRPr="00A30740"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="00D46DE2" w:rsidRPr="002D6E53">
        <w:rPr>
          <w:u w:val="single"/>
        </w:rPr>
        <w:t xml:space="preserve"> (</w:t>
      </w:r>
      <w:r w:rsidR="00D46DE2">
        <w:rPr>
          <w:u w:val="single"/>
        </w:rPr>
        <w:t>под прага на същественост)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lastRenderedPageBreak/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574EF9" w:rsidRPr="009C7BA7"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A30740" w:rsidRDefault="00F31C58" w:rsidP="007E7405">
      <w:pPr>
        <w:pStyle w:val="aa"/>
        <w:spacing w:line="360" w:lineRule="auto"/>
        <w:ind w:left="1776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70576" w:rsidRPr="00A30740" w:rsidRDefault="00F70576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</w:t>
      </w:r>
      <w:proofErr w:type="spellStart"/>
      <w:r w:rsidRPr="00A30740">
        <w:t>остойностени</w:t>
      </w:r>
      <w:proofErr w:type="spellEnd"/>
      <w:r w:rsidRPr="00A30740">
        <w:t>:</w:t>
      </w:r>
    </w:p>
    <w:p w:rsidR="00825CF4" w:rsidRPr="00825CF4" w:rsidRDefault="00825CF4" w:rsidP="00241276">
      <w:pPr>
        <w:pStyle w:val="aa"/>
        <w:numPr>
          <w:ilvl w:val="0"/>
          <w:numId w:val="3"/>
        </w:numPr>
        <w:spacing w:after="120" w:line="360" w:lineRule="auto"/>
        <w:ind w:left="1775" w:hanging="357"/>
        <w:contextualSpacing w:val="0"/>
      </w:pPr>
      <w:r w:rsidRPr="00825CF4">
        <w:t xml:space="preserve">Брой деца, ученици и младежи от </w:t>
      </w:r>
      <w:proofErr w:type="spellStart"/>
      <w:r w:rsidRPr="00825CF4">
        <w:t>маргинализирани</w:t>
      </w:r>
      <w:proofErr w:type="spellEnd"/>
      <w:r w:rsidRPr="00825CF4">
        <w:t xml:space="preserve"> общности (</w:t>
      </w:r>
      <w:proofErr w:type="spellStart"/>
      <w:r w:rsidRPr="00825CF4">
        <w:t>вкл.роми</w:t>
      </w:r>
      <w:proofErr w:type="spellEnd"/>
      <w:r w:rsidRPr="00825CF4">
        <w:t>), участващи в мерки за образователна интеграция и реинтеграция.</w:t>
      </w:r>
    </w:p>
    <w:p w:rsidR="00344350" w:rsidRPr="00A30740" w:rsidRDefault="00825CF4" w:rsidP="00241276">
      <w:pPr>
        <w:pStyle w:val="aa"/>
        <w:numPr>
          <w:ilvl w:val="0"/>
          <w:numId w:val="3"/>
        </w:numPr>
        <w:spacing w:after="120" w:line="360" w:lineRule="auto"/>
        <w:ind w:left="1775" w:hanging="357"/>
        <w:contextualSpacing w:val="0"/>
        <w:jc w:val="both"/>
      </w:pPr>
      <w:r w:rsidRPr="00825CF4">
        <w:t>Брой деца, ученици и младежи от етнически малцинства (</w:t>
      </w:r>
      <w:proofErr w:type="spellStart"/>
      <w:r w:rsidRPr="00825CF4">
        <w:t>вкл.роми</w:t>
      </w:r>
      <w:proofErr w:type="spellEnd"/>
      <w:r w:rsidRPr="00825CF4">
        <w:t>), интегрирани в образователната система.</w:t>
      </w:r>
    </w:p>
    <w:p w:rsidR="00F70576" w:rsidRPr="00A30740" w:rsidRDefault="00F70576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BE645B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</w:t>
      </w:r>
      <w:r w:rsidR="009D0429" w:rsidRPr="00BE645B">
        <w:rPr>
          <w:u w:val="single"/>
        </w:rPr>
        <w:t>изпълнение</w:t>
      </w:r>
      <w:r w:rsidR="00B97636" w:rsidRPr="00BE645B">
        <w:rPr>
          <w:u w:val="single"/>
        </w:rPr>
        <w:t xml:space="preserve"> на </w:t>
      </w:r>
      <w:r w:rsidRPr="00BE645B">
        <w:rPr>
          <w:u w:val="single"/>
        </w:rPr>
        <w:t>проекта</w:t>
      </w:r>
      <w:r w:rsidRPr="00BE645B">
        <w:t xml:space="preserve">. </w:t>
      </w:r>
    </w:p>
    <w:p w:rsidR="001C61FD" w:rsidRPr="00A30740" w:rsidRDefault="00F31C58" w:rsidP="001C61FD">
      <w:pPr>
        <w:spacing w:line="360" w:lineRule="auto"/>
        <w:ind w:firstLine="709"/>
        <w:jc w:val="both"/>
      </w:pPr>
      <w:r w:rsidRPr="00BE645B">
        <w:t xml:space="preserve">Добавянето става от бутона „Добави“. Задължителните за попълване полета са: </w:t>
      </w:r>
      <w:r w:rsidR="001C61FD" w:rsidRPr="00BE645B">
        <w:t>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proofErr w:type="spellStart"/>
      <w:r w:rsidR="001C61FD" w:rsidRPr="00BE645B">
        <w:t>mail</w:t>
      </w:r>
      <w:proofErr w:type="spellEnd"/>
      <w:r w:rsidR="001C61FD" w:rsidRPr="00BE645B">
        <w:t>.</w:t>
      </w:r>
      <w:r w:rsidR="001C61FD" w:rsidRPr="00A30740">
        <w:t xml:space="preserve"> </w:t>
      </w: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1C61FD">
        <w:rPr>
          <w:b/>
          <w:u w:val="single"/>
        </w:rPr>
        <w:t>.</w:t>
      </w:r>
      <w:r w:rsidR="00D424D8" w:rsidRPr="00A30740">
        <w:rPr>
          <w:b/>
        </w:rPr>
        <w:t xml:space="preserve"> </w:t>
      </w:r>
    </w:p>
    <w:p w:rsidR="00F31C58" w:rsidRPr="00A30740" w:rsidRDefault="00D424D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E23833" w:rsidRDefault="00F31C58" w:rsidP="00993EB1">
      <w:pPr>
        <w:spacing w:after="120"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</w:t>
      </w:r>
      <w:r w:rsidR="00134398">
        <w:t>С</w:t>
      </w:r>
      <w:r w:rsidRPr="00A30740">
        <w:t>труктурните фондове, националния бюджет или други финансови инструменти на кандидата и партньора</w:t>
      </w:r>
      <w:r w:rsidR="00831D14" w:rsidRPr="00A30740">
        <w:t>/-</w:t>
      </w:r>
      <w:proofErr w:type="spellStart"/>
      <w:r w:rsidR="00831D14" w:rsidRPr="00A30740">
        <w:t>ите</w:t>
      </w:r>
      <w:proofErr w:type="spellEnd"/>
      <w:r w:rsidR="00831D14" w:rsidRPr="00A30740">
        <w:t xml:space="preserve"> (ако е приложимо),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</w:t>
      </w:r>
      <w:r w:rsidR="00F4717D">
        <w:t>.</w:t>
      </w:r>
      <w:r w:rsidR="00F4717D" w:rsidRPr="00F4717D">
        <w:t xml:space="preserve"> </w:t>
      </w:r>
      <w:r w:rsidR="00F4717D" w:rsidRPr="00E23833">
        <w:t xml:space="preserve">За целите на оценката се посочват проектите/договорите по които сте били бенефициент или партньор, описание на дейности и годините опит в дейности, идентични или сходни като тези в проекта. По преценка на кандидата в секция 12 се прилагат документи, доказващи описаните обстоятелства в това поле. </w:t>
      </w:r>
    </w:p>
    <w:p w:rsidR="00F31C58" w:rsidRPr="00A30740" w:rsidRDefault="009C2684" w:rsidP="00993EB1">
      <w:pPr>
        <w:spacing w:after="120"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</w:t>
      </w:r>
      <w:r w:rsidR="001C3817">
        <w:t xml:space="preserve"> на образованието</w:t>
      </w:r>
      <w:r w:rsidR="00085BBE" w:rsidRPr="00A30740">
        <w:t>, свързана с конкретната процедура, финансирани от националния бюджет, бюджета на Европейския съюз и други донорски програми</w:t>
      </w:r>
      <w:r w:rsidR="001C3817">
        <w:t xml:space="preserve"> като</w:t>
      </w:r>
      <w:r w:rsidR="001C3817" w:rsidRPr="001C3817">
        <w:t xml:space="preserve"> се опише разграничението и/или надграждането на други проекти по ОПНОИР на национално ниво, реализирани на територията на МИГ „Струма – Симитли, Кресна и Струмяни“, по други програми, финансирани с публични средства (</w:t>
      </w:r>
      <w:proofErr w:type="spellStart"/>
      <w:r w:rsidR="001C3817" w:rsidRPr="001C3817">
        <w:t>демаркация</w:t>
      </w:r>
      <w:proofErr w:type="spellEnd"/>
      <w:r w:rsidR="001C3817" w:rsidRPr="001C3817">
        <w:t xml:space="preserve"> и </w:t>
      </w:r>
      <w:proofErr w:type="spellStart"/>
      <w:r w:rsidR="001C3817" w:rsidRPr="001C3817">
        <w:t>допълняемост</w:t>
      </w:r>
      <w:proofErr w:type="spellEnd"/>
      <w:r w:rsidR="001C3817" w:rsidRPr="001C3817">
        <w:t>)</w:t>
      </w:r>
      <w:r w:rsidR="001C3817">
        <w:t>.</w:t>
      </w:r>
    </w:p>
    <w:p w:rsidR="009C70F6" w:rsidRDefault="009C70F6" w:rsidP="00993EB1">
      <w:pPr>
        <w:spacing w:after="120" w:line="360" w:lineRule="auto"/>
        <w:ind w:firstLine="709"/>
        <w:jc w:val="both"/>
      </w:pPr>
      <w:r>
        <w:t>С оглед извършване на оценка на финансовия капацитет на кандидатите и техните партньори съгласно Приложение</w:t>
      </w:r>
      <w:r w:rsidR="001C61FD">
        <w:t xml:space="preserve"> </w:t>
      </w:r>
      <w:r w:rsidR="0003001D">
        <w:rPr>
          <w:lang w:val="en-US"/>
        </w:rPr>
        <w:t>XII</w:t>
      </w:r>
      <w:r w:rsidR="0003001D">
        <w:t xml:space="preserve"> </w:t>
      </w:r>
      <w:r>
        <w:t>„Методология за техническа и финансова оценка на проектни предложения“, тук е необходимо да бъде попълнена и следната информация:</w:t>
      </w:r>
    </w:p>
    <w:p w:rsidR="009C70F6" w:rsidRPr="00757AEE" w:rsidRDefault="009C70F6" w:rsidP="00993EB1">
      <w:pPr>
        <w:spacing w:after="120" w:line="360" w:lineRule="auto"/>
        <w:ind w:firstLine="709"/>
        <w:jc w:val="both"/>
      </w:pPr>
      <w:r>
        <w:lastRenderedPageBreak/>
        <w:t xml:space="preserve">За кандидати/партньори – </w:t>
      </w:r>
      <w:r w:rsidRPr="00757AEE">
        <w:t xml:space="preserve">небюджетни предприятия - общият размер на оборота за </w:t>
      </w:r>
      <w:r w:rsidR="00134398">
        <w:t xml:space="preserve">последните </w:t>
      </w:r>
      <w:r w:rsidRPr="00757AEE">
        <w:t xml:space="preserve">2 </w:t>
      </w:r>
      <w:r w:rsidR="00134398">
        <w:t xml:space="preserve">приключили финансови </w:t>
      </w:r>
      <w:r w:rsidRPr="00757AEE">
        <w:t>години</w:t>
      </w:r>
      <w:r w:rsidR="008D7190" w:rsidRPr="00757AEE">
        <w:t xml:space="preserve"> съгласно Условията за кандидатстване</w:t>
      </w:r>
      <w:r w:rsidRPr="00757AEE">
        <w:t>;</w:t>
      </w:r>
    </w:p>
    <w:p w:rsidR="00085BBE" w:rsidRDefault="009C70F6" w:rsidP="00993EB1">
      <w:pPr>
        <w:spacing w:after="120" w:line="360" w:lineRule="auto"/>
        <w:ind w:firstLine="709"/>
        <w:jc w:val="both"/>
      </w:pPr>
      <w:r w:rsidRPr="00757AEE">
        <w:t xml:space="preserve">За кандидати/партньори – бюджетни предприятия – общият размер на утвърдените по съответния ред бюджети за </w:t>
      </w:r>
      <w:r w:rsidR="00134398">
        <w:t xml:space="preserve">последните </w:t>
      </w:r>
      <w:r w:rsidRPr="00757AEE">
        <w:t xml:space="preserve">2 </w:t>
      </w:r>
      <w:r w:rsidR="00134398">
        <w:t xml:space="preserve">приключили финансови </w:t>
      </w:r>
      <w:r w:rsidRPr="00757AEE">
        <w:t>години</w:t>
      </w:r>
      <w:r w:rsidR="008D7190" w:rsidRPr="00757AEE">
        <w:t xml:space="preserve"> съгласно </w:t>
      </w:r>
      <w:r w:rsidR="008D7190">
        <w:t xml:space="preserve">Условия за </w:t>
      </w:r>
      <w:r w:rsidR="001C61FD">
        <w:t>кандидатстване</w:t>
      </w:r>
      <w:r>
        <w:t>.</w:t>
      </w:r>
    </w:p>
    <w:p w:rsidR="009C70F6" w:rsidRDefault="00ED248B" w:rsidP="00993EB1">
      <w:pPr>
        <w:spacing w:after="120" w:line="360" w:lineRule="auto"/>
        <w:ind w:firstLine="709"/>
        <w:jc w:val="both"/>
      </w:pPr>
      <w:r w:rsidRPr="00757AEE">
        <w:t>В случай, че кандидатът и/или партньорът/</w:t>
      </w:r>
      <w:proofErr w:type="spellStart"/>
      <w:r w:rsidRPr="00757AEE">
        <w:t>ите</w:t>
      </w:r>
      <w:proofErr w:type="spellEnd"/>
      <w:r w:rsidRPr="00757AEE">
        <w:t xml:space="preserve"> е/са регистриран/и по Закона за Търговския регистър </w:t>
      </w:r>
      <w:r w:rsidR="00F4717D" w:rsidRPr="00757AEE">
        <w:t xml:space="preserve">и регистъра по ЗЮЛНЦ </w:t>
      </w:r>
      <w:r w:rsidRPr="00757AEE">
        <w:t xml:space="preserve">и </w:t>
      </w:r>
      <w:r w:rsidR="00F4717D" w:rsidRPr="00757AEE">
        <w:t xml:space="preserve">отчетите са </w:t>
      </w:r>
      <w:r w:rsidRPr="00757AEE">
        <w:t>обявен</w:t>
      </w:r>
      <w:r w:rsidR="00F4717D" w:rsidRPr="00757AEE">
        <w:t>и</w:t>
      </w:r>
      <w:r w:rsidRPr="00757AEE">
        <w:t xml:space="preserve"> в </w:t>
      </w:r>
      <w:r w:rsidR="00F4717D" w:rsidRPr="00757AEE">
        <w:t xml:space="preserve">тези </w:t>
      </w:r>
      <w:r w:rsidRPr="00757AEE">
        <w:t>(или друг) регистър, оценителната комисия проверява представената информация по служебен път. В случай, че отчетът е обявен в друг регистър, организацията следва да представи информация къде е публикуван</w:t>
      </w:r>
      <w:r w:rsidR="00F4717D" w:rsidRPr="00757AEE">
        <w:t xml:space="preserve"> или да приложи исканите документи </w:t>
      </w:r>
      <w:r w:rsidR="00757AEE" w:rsidRPr="00757AEE">
        <w:t xml:space="preserve">(счетоводни документи - баланс, ОПР) </w:t>
      </w:r>
      <w:r w:rsidR="00F4717D" w:rsidRPr="00757AEE">
        <w:t xml:space="preserve">в секция 12 </w:t>
      </w:r>
      <w:r w:rsidR="00FD26BE" w:rsidRPr="00757AEE">
        <w:t>на формуляра за кандидатстване.</w:t>
      </w:r>
    </w:p>
    <w:p w:rsidR="00DA6FBD" w:rsidRPr="00A30740" w:rsidRDefault="00F31C58" w:rsidP="00993EB1">
      <w:pPr>
        <w:spacing w:after="120"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</w:t>
      </w:r>
      <w:r w:rsidRPr="00A30740">
        <w:t xml:space="preserve"> включени в проекта – в това поле следва да се опише и обоснове избора на партньора/</w:t>
      </w:r>
      <w:proofErr w:type="spellStart"/>
      <w:r w:rsidRPr="00A30740">
        <w:t>ите</w:t>
      </w:r>
      <w:proofErr w:type="spellEnd"/>
      <w:r w:rsidRPr="00A30740">
        <w:t xml:space="preserve"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</w:t>
      </w:r>
      <w:r w:rsidR="00F4717D" w:rsidRPr="00F4717D">
        <w:t xml:space="preserve">съгласно представените документи за избор </w:t>
      </w:r>
      <w:r w:rsidRPr="00A30740">
        <w:t>и с какво участието на партньора/</w:t>
      </w:r>
      <w:proofErr w:type="spellStart"/>
      <w:r w:rsidRPr="00A30740">
        <w:t>ите</w:t>
      </w:r>
      <w:proofErr w:type="spellEnd"/>
      <w:r w:rsidRPr="00A30740">
        <w:t xml:space="preserve"> ще допринесе за по-доброто изпълнение на проекта</w:t>
      </w:r>
      <w:r w:rsidR="00F4717D">
        <w:t xml:space="preserve"> съгласно Споразумението за партньорство</w:t>
      </w:r>
      <w:r w:rsidRPr="00A30740">
        <w:t xml:space="preserve">. </w:t>
      </w:r>
    </w:p>
    <w:p w:rsidR="00131242" w:rsidRPr="00BE4FA6" w:rsidRDefault="00F31C58" w:rsidP="00993EB1">
      <w:pPr>
        <w:spacing w:after="120" w:line="360" w:lineRule="auto"/>
        <w:jc w:val="both"/>
        <w:rPr>
          <w:b/>
          <w:u w:val="single"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Трябва да бъде посочен и броя на лицата, включени в проекта </w:t>
      </w:r>
      <w:r w:rsidRPr="00A30740">
        <w:rPr>
          <w:b/>
          <w:u w:val="single"/>
        </w:rPr>
        <w:t>и да се опишат идентифицираните нужди и проблеми на целевите групи.</w:t>
      </w:r>
      <w:r w:rsidR="00F31457" w:rsidRPr="00F31457">
        <w:t xml:space="preserve"> </w:t>
      </w:r>
      <w:r w:rsidR="00131242" w:rsidRPr="00BE4FA6">
        <w:t>Тук следва да се посочи как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риск. Трябва да се обясни как целевите групи ще участват в проекта. Да се посочат целеви групи от колко и кои населени места обхваща проектът.</w:t>
      </w:r>
    </w:p>
    <w:p w:rsidR="00F31C58" w:rsidRPr="00A30740" w:rsidRDefault="00F31C58" w:rsidP="00993EB1">
      <w:pPr>
        <w:spacing w:after="120"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 xml:space="preserve">задължително и трите хоризонтални </w:t>
      </w:r>
      <w:r w:rsidRPr="00A30740">
        <w:rPr>
          <w:b/>
        </w:rPr>
        <w:lastRenderedPageBreak/>
        <w:t>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D10FA1" w:rsidRPr="00A30740" w:rsidRDefault="00D10FA1" w:rsidP="00993EB1">
      <w:pPr>
        <w:spacing w:after="120" w:line="360" w:lineRule="auto"/>
        <w:ind w:firstLine="708"/>
        <w:jc w:val="both"/>
      </w:pPr>
      <w:r w:rsidRPr="00A30740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</w:t>
      </w:r>
      <w:r w:rsidR="00134398">
        <w:t xml:space="preserve">, </w:t>
      </w:r>
      <w:r w:rsidR="00134398" w:rsidRPr="00134398">
        <w:t>както и по какъв начин/ в кои дейности проектът предвижда изпълнение на иновативни/„зелени дейности“.</w:t>
      </w:r>
    </w:p>
    <w:p w:rsidR="00D04192" w:rsidRPr="00A30740" w:rsidRDefault="00D04192" w:rsidP="00993EB1">
      <w:pPr>
        <w:spacing w:after="120" w:line="360" w:lineRule="auto"/>
        <w:jc w:val="both"/>
      </w:pPr>
      <w:r w:rsidRPr="00E44E13">
        <w:rPr>
          <w:b/>
        </w:rPr>
        <w:t>11.5. Готовност за стартиране на проекта</w:t>
      </w:r>
      <w:r w:rsidRPr="00E44E13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въздействие.</w:t>
      </w:r>
    </w:p>
    <w:p w:rsidR="00F31C58" w:rsidRPr="00134398" w:rsidRDefault="00F31C58" w:rsidP="00993EB1">
      <w:pPr>
        <w:spacing w:after="120" w:line="360" w:lineRule="auto"/>
        <w:jc w:val="both"/>
      </w:pPr>
      <w:r w:rsidRPr="00A30740">
        <w:rPr>
          <w:b/>
        </w:rPr>
        <w:t>11.</w:t>
      </w:r>
      <w:r w:rsidR="00D04192">
        <w:rPr>
          <w:b/>
        </w:rPr>
        <w:t>6</w:t>
      </w:r>
      <w:r w:rsidRPr="00A30740">
        <w:rPr>
          <w:b/>
        </w:rPr>
        <w:t>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  <w:r w:rsidR="00134398" w:rsidRPr="00134398">
        <w:t>Тук следва да опишете кои дейности ще се изпълняват и през летните ваканционни</w:t>
      </w:r>
      <w:r w:rsidR="00134398">
        <w:t xml:space="preserve"> месеци</w:t>
      </w:r>
      <w:r w:rsidR="00134398" w:rsidRPr="00134398">
        <w:t xml:space="preserve"> с целевите групи, кои дейности обхващат работа с родители и как допринася за устойчивостта на проекта след неговото приключване.</w:t>
      </w:r>
    </w:p>
    <w:p w:rsidR="00E44E13" w:rsidRPr="00BE4FA6" w:rsidRDefault="00E44E13" w:rsidP="00993EB1">
      <w:pPr>
        <w:spacing w:after="120" w:line="360" w:lineRule="auto"/>
        <w:ind w:firstLine="708"/>
        <w:jc w:val="both"/>
      </w:pPr>
      <w:r w:rsidRPr="00BE4FA6">
        <w:t xml:space="preserve">Да се опише кои дейности от проекта ще продължат да се осъществяват след неговото приключване и как. Как проектът предлага възможност за мултиплициране и добавяне на стойност към съществуващи дейности и услуги, механизъм за мултиплициране – сред други </w:t>
      </w:r>
      <w:r w:rsidR="00D46DE2">
        <w:t xml:space="preserve">уязвими </w:t>
      </w:r>
      <w:r w:rsidRPr="00BE4FA6">
        <w:t>групи, територии</w:t>
      </w:r>
      <w:r w:rsidR="00D46DE2">
        <w:t xml:space="preserve"> на МИГ </w:t>
      </w:r>
      <w:r w:rsidR="00443440">
        <w:t>„</w:t>
      </w:r>
      <w:r w:rsidR="00D46DE2">
        <w:t>Струма</w:t>
      </w:r>
      <w:r w:rsidR="00443440">
        <w:t xml:space="preserve"> – Симитли, Кресна и Струмяни“</w:t>
      </w:r>
      <w:r w:rsidRPr="00BE4FA6">
        <w:t>, бенефициенти/партньори. Да се опише как предвидените дейности за информираност и публичност могат да допринесат за мултиплициращ ефект от проекта. Да се посочи финансова устойчивост, институционална устойчивост и устойчивост на въздействието върху целевите групи след приключване на проекта. Да се опише как би продължило партньорството, създадено по проекта.</w:t>
      </w:r>
    </w:p>
    <w:p w:rsidR="005A2CBF" w:rsidRPr="00BE4FA6" w:rsidRDefault="005A2CBF" w:rsidP="00993EB1">
      <w:pPr>
        <w:spacing w:after="120" w:line="360" w:lineRule="auto"/>
        <w:jc w:val="both"/>
      </w:pPr>
      <w:r w:rsidRPr="00BE4FA6">
        <w:rPr>
          <w:b/>
        </w:rPr>
        <w:t>11.7.</w:t>
      </w:r>
      <w:r w:rsidRPr="00BE4FA6">
        <w:t xml:space="preserve"> </w:t>
      </w:r>
      <w:r w:rsidRPr="00BE4FA6">
        <w:rPr>
          <w:b/>
        </w:rPr>
        <w:t>Иновативност на проектното предложение и</w:t>
      </w:r>
      <w:r w:rsidRPr="00BE4FA6">
        <w:t xml:space="preserve"> </w:t>
      </w:r>
      <w:r w:rsidRPr="00BE4FA6">
        <w:rPr>
          <w:b/>
        </w:rPr>
        <w:t xml:space="preserve">добри практики </w:t>
      </w:r>
      <w:r w:rsidRPr="00BE4FA6">
        <w:t xml:space="preserve"> – В това поле посочете как проектното предложение допринася за повишаване на качеството в образованието на територията (например привличане и включване на педагогически специалисти и др. персонал за решаване проблемите на целевите групи, осигуряване на допълнителни мерки при децата от уязвимите групи според техните нужди – </w:t>
      </w:r>
      <w:r w:rsidRPr="00BE4FA6">
        <w:lastRenderedPageBreak/>
        <w:t>допълнително обучение по български, за ученици с образователни затруднения, подобряване на материалната база, осигуряване на занимания през ваканциите, екологични занимания и др.), когато е приложимо. В това поле следва да опишете как по нов за територията начин се осигурява по-добър достъп за целевите групи до образование (например чрез мерки за осигуряване на транспорт, хранене, на общежитие, учебници и др., за участия в нови мероприятия и партньорства и др.), когато е приложимо. Посочете как по нов за територията начин се взаимодейства с родителите от целевата група и другите родители в дейностите по проекта, когато е приложимо. Посочете новия за територията подход за преодоляване на негативни обществени нагласи, основани на етнически произход и културна идентичност (например при организиране на мероприятия, кампании и др.), когато е приложимо.</w:t>
      </w:r>
    </w:p>
    <w:p w:rsidR="005A2CBF" w:rsidRDefault="00D46DE2" w:rsidP="00993EB1">
      <w:pPr>
        <w:spacing w:after="120" w:line="360" w:lineRule="auto"/>
        <w:jc w:val="both"/>
      </w:pPr>
      <w:r>
        <w:rPr>
          <w:b/>
        </w:rPr>
        <w:t>11.8. С</w:t>
      </w:r>
      <w:r w:rsidR="00B501DA">
        <w:rPr>
          <w:b/>
        </w:rPr>
        <w:t>ъотв</w:t>
      </w:r>
      <w:r>
        <w:rPr>
          <w:b/>
        </w:rPr>
        <w:t xml:space="preserve">етствие и принос на проектното предложение </w:t>
      </w:r>
      <w:r w:rsidRPr="00D46DE2">
        <w:rPr>
          <w:b/>
        </w:rPr>
        <w:t>към стратегията за ВОМР на МИГ</w:t>
      </w:r>
      <w:r>
        <w:rPr>
          <w:b/>
        </w:rPr>
        <w:t xml:space="preserve"> </w:t>
      </w:r>
      <w:r w:rsidR="00B81756">
        <w:rPr>
          <w:b/>
        </w:rPr>
        <w:t>„</w:t>
      </w:r>
      <w:r>
        <w:rPr>
          <w:b/>
        </w:rPr>
        <w:t>Струма</w:t>
      </w:r>
      <w:r w:rsidR="00B81756">
        <w:rPr>
          <w:b/>
        </w:rPr>
        <w:t xml:space="preserve"> – Симитли, Кресна и Струмяни“</w:t>
      </w:r>
      <w:r>
        <w:rPr>
          <w:b/>
        </w:rPr>
        <w:t xml:space="preserve"> </w:t>
      </w:r>
      <w:r w:rsidRPr="00993EB1">
        <w:t xml:space="preserve">- </w:t>
      </w:r>
      <w:r w:rsidR="00B501DA" w:rsidRPr="00B501DA">
        <w:t xml:space="preserve">Тук се посочва как проектното предложение съответства и допринася за изпълнение на Стратегията </w:t>
      </w:r>
      <w:r w:rsidR="007F0345">
        <w:t xml:space="preserve">за </w:t>
      </w:r>
      <w:r w:rsidR="00B501DA" w:rsidRPr="00B501DA">
        <w:t>ВОМР на МИГ</w:t>
      </w:r>
      <w:r w:rsidR="00B501DA">
        <w:t xml:space="preserve"> </w:t>
      </w:r>
      <w:r w:rsidR="00993EB1">
        <w:t>„</w:t>
      </w:r>
      <w:r w:rsidR="00B501DA">
        <w:t>Струма – Симитли, Кресна и Струмяни</w:t>
      </w:r>
      <w:r w:rsidR="00993EB1">
        <w:t>“</w:t>
      </w:r>
      <w:r w:rsidR="00B501DA">
        <w:t xml:space="preserve">, </w:t>
      </w:r>
      <w:r w:rsidR="00B501DA" w:rsidRPr="00B501DA">
        <w:t>др. общински стратегически документи</w:t>
      </w:r>
      <w:r w:rsidR="00B501DA">
        <w:t>, свързани  с образованието на територията на МИГ</w:t>
      </w:r>
      <w:r w:rsidR="00993EB1">
        <w:t>-</w:t>
      </w:r>
      <w:r w:rsidR="00B501DA">
        <w:t>а.</w:t>
      </w:r>
    </w:p>
    <w:p w:rsidR="00B501DA" w:rsidRPr="00993EB1" w:rsidRDefault="00B501DA" w:rsidP="00993EB1">
      <w:pPr>
        <w:spacing w:after="120" w:line="360" w:lineRule="auto"/>
        <w:jc w:val="both"/>
      </w:pPr>
      <w:r w:rsidRPr="00993EB1">
        <w:rPr>
          <w:b/>
        </w:rPr>
        <w:t>11.9. Опит на екипа за организация и управление на проекта</w:t>
      </w:r>
      <w:r w:rsidRPr="00B501DA">
        <w:t xml:space="preserve"> – Тук се посочва опитът на членовете на всеки от предложения екип, описани в секция 9, в организацията и управлението на сходен тип дейности и/или проекти на база представените автобиографии, които се прикачват в секция 12. Прикачени електронно подписани документи</w:t>
      </w:r>
      <w:r>
        <w:t>.</w:t>
      </w:r>
      <w:r w:rsidRPr="00B501DA">
        <w:t xml:space="preserve">  </w:t>
      </w:r>
    </w:p>
    <w:p w:rsidR="005A2CBF" w:rsidRPr="00BE4FA6" w:rsidRDefault="005A2CBF" w:rsidP="00993EB1">
      <w:pPr>
        <w:spacing w:after="120" w:line="360" w:lineRule="auto"/>
        <w:jc w:val="both"/>
      </w:pPr>
      <w:r w:rsidRPr="00BE4FA6">
        <w:rPr>
          <w:b/>
        </w:rPr>
        <w:t>11.</w:t>
      </w:r>
      <w:r w:rsidR="00B501DA">
        <w:rPr>
          <w:b/>
        </w:rPr>
        <w:t>10</w:t>
      </w:r>
      <w:r w:rsidRPr="00BE4FA6">
        <w:rPr>
          <w:b/>
        </w:rPr>
        <w:t xml:space="preserve">. Непреки дейности - </w:t>
      </w:r>
      <w:r w:rsidRPr="00BE4FA6">
        <w:t>В това поле кандидатът следва да декларира, че в хода на изпълнение на проекта ще бъдат изпълнени необходимите дейности за организация и управление и дейности за информация и комуникация, като посочи информация относно съответствието на планирани мерки по публичност и комуникация с условията и изискванията, описани в Единния наръчник на Бенефициента за прилагане на правилата за информация и комуникация 2014-2020.</w:t>
      </w:r>
    </w:p>
    <w:p w:rsidR="00D04192" w:rsidRDefault="00D04192" w:rsidP="00993EB1">
      <w:pPr>
        <w:spacing w:after="120"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lastRenderedPageBreak/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Приложенията, които се попълват по образец, зададен от </w:t>
      </w:r>
      <w:r w:rsidR="00BC2F69">
        <w:t xml:space="preserve">МИГ </w:t>
      </w:r>
      <w:r w:rsidR="00505BC7">
        <w:t xml:space="preserve">„Струма – Симитли, Кресна и Струмяни“ </w:t>
      </w:r>
      <w:r w:rsidRPr="00A30740">
        <w:t xml:space="preserve">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1B7B2D" w:rsidRDefault="001B7B2D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 посочени в т. 2</w:t>
      </w:r>
      <w:r w:rsidR="00FD0D25">
        <w:rPr>
          <w:b/>
        </w:rPr>
        <w:t>2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D04192" w:rsidRDefault="00D04192" w:rsidP="00D04192">
      <w:pPr>
        <w:spacing w:line="360" w:lineRule="auto"/>
        <w:ind w:firstLine="709"/>
        <w:jc w:val="both"/>
      </w:pPr>
      <w:r w:rsidRPr="002044E5">
        <w:t xml:space="preserve">Подкрепящите документи се сканират и се прикачват в системата като </w:t>
      </w:r>
      <w:r w:rsidRPr="00993EB1">
        <w:t>следва да бъдат с подписани с КЕП (квалифициран електронен подпис) от кандидата</w:t>
      </w:r>
      <w:r w:rsidRPr="002044E5">
        <w:t xml:space="preserve"> или от </w:t>
      </w:r>
      <w:r w:rsidRPr="002044E5">
        <w:lastRenderedPageBreak/>
        <w:t>лицето, упълномощено да го представлява.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 от упълномощеното лице единствено с КЕП (квалифициран електронен подпис).</w:t>
      </w:r>
    </w:p>
    <w:p w:rsidR="00555D6B" w:rsidRPr="00993EB1" w:rsidRDefault="00555D6B" w:rsidP="00993EB1">
      <w:pPr>
        <w:spacing w:after="200" w:line="276" w:lineRule="auto"/>
        <w:jc w:val="both"/>
        <w:rPr>
          <w:rFonts w:eastAsia="Calibri"/>
          <w:bCs/>
          <w:color w:val="FF0000"/>
          <w:lang w:eastAsia="en-US"/>
        </w:rPr>
      </w:pPr>
      <w:r w:rsidRPr="002F0716">
        <w:rPr>
          <w:rFonts w:eastAsia="Calibri"/>
          <w:b/>
          <w:bCs/>
          <w:color w:val="FF0000"/>
          <w:lang w:eastAsia="en-US"/>
        </w:rPr>
        <w:t>Кандидатът подписва единствено с КЕП електронните документи, изисквани в оригинал. Достоверността на електронните копия на документи, приложения към Формуляра за кандидатстване, се удостоверява единствено чрез подписването на формуляра в ИСУН 2020.</w:t>
      </w:r>
    </w:p>
    <w:p w:rsidR="00BC2F69" w:rsidRPr="002044E5" w:rsidRDefault="00BC2F69" w:rsidP="00D04192">
      <w:pPr>
        <w:spacing w:line="360" w:lineRule="auto"/>
        <w:ind w:firstLine="708"/>
        <w:jc w:val="both"/>
      </w:pPr>
      <w:r w:rsidRPr="002044E5">
        <w:t>За да подадете Вашето проектно предложение електронно, е необходимо да разполагате с електронен подпис. Формулярът за кандидатстване задължително се подписва с КЕП с отделна сигнатура (</w:t>
      </w:r>
      <w:proofErr w:type="spellStart"/>
      <w:r w:rsidRPr="002044E5">
        <w:t>detached</w:t>
      </w:r>
      <w:proofErr w:type="spellEnd"/>
      <w:r w:rsidRPr="002044E5">
        <w:t>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</w:t>
      </w:r>
      <w:r w:rsidR="00D04192" w:rsidRPr="002044E5">
        <w:t>ощно (в секция 12 от Формуляра)</w:t>
      </w:r>
      <w:r w:rsidRPr="002044E5">
        <w:t>.</w:t>
      </w:r>
    </w:p>
    <w:p w:rsidR="00BC2F69" w:rsidRPr="00A30740" w:rsidRDefault="00BC2F69" w:rsidP="008D7190">
      <w:pPr>
        <w:spacing w:line="360" w:lineRule="auto"/>
        <w:jc w:val="both"/>
        <w:rPr>
          <w:highlight w:val="yellow"/>
        </w:rPr>
      </w:pPr>
    </w:p>
    <w:p w:rsidR="00D04192" w:rsidRPr="00A30740" w:rsidRDefault="00D04192" w:rsidP="00D04192">
      <w:pPr>
        <w:spacing w:line="360" w:lineRule="auto"/>
        <w:ind w:firstLine="708"/>
        <w:jc w:val="both"/>
      </w:pPr>
      <w:r w:rsidRPr="00A30740">
        <w:t>В случай, че при прикачване на подписа/</w:t>
      </w:r>
      <w:proofErr w:type="spellStart"/>
      <w:r w:rsidRPr="00A30740">
        <w:t>ите</w:t>
      </w:r>
      <w:proofErr w:type="spellEnd"/>
      <w:r w:rsidRPr="00A30740">
        <w:t xml:space="preserve"> с разширение „.p7s“, системата изведе съобщение 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Отворете Вашия интернет браузър.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Изберете бутон „Подай предложение“.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lastRenderedPageBreak/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 w:rsidRPr="00A30740">
        <w:t>mail</w:t>
      </w:r>
      <w:proofErr w:type="spellEnd"/>
      <w:r w:rsidRPr="00A30740">
        <w:t xml:space="preserve"> адрес и натиснете бутон „Продължи“,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Изберете желания от Вас проект и натиснете бутон „Подай предложение“.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Натиснете бутон „Продължи“.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Изберете от стъпка 1 бутон „Изтегляне на проектно предложение“.</w:t>
      </w:r>
    </w:p>
    <w:p w:rsidR="004A5796" w:rsidRPr="00A30740" w:rsidRDefault="004A5796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Запаметете сваления файл на Вашия компютър, на място където няма други файлове с разширение .</w:t>
      </w:r>
      <w:proofErr w:type="spellStart"/>
      <w:r w:rsidRPr="00A30740">
        <w:t>isun</w:t>
      </w:r>
      <w:proofErr w:type="spellEnd"/>
      <w:r w:rsidRPr="00A30740">
        <w:t>.</w:t>
      </w:r>
    </w:p>
    <w:p w:rsidR="00005838" w:rsidRPr="00A30740" w:rsidRDefault="00005838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A30740">
        <w:t>isun</w:t>
      </w:r>
      <w:proofErr w:type="spellEnd"/>
      <w:r w:rsidRPr="00A30740">
        <w:t>. Файлът следва да бъде подписан с т.нар. отделена сигнатура (</w:t>
      </w:r>
      <w:proofErr w:type="spellStart"/>
      <w:r w:rsidRPr="00A30740">
        <w:t>Detached</w:t>
      </w:r>
      <w:proofErr w:type="spellEnd"/>
      <w:r w:rsidRPr="00A30740">
        <w:t xml:space="preserve"> </w:t>
      </w:r>
      <w:proofErr w:type="spellStart"/>
      <w:r w:rsidRPr="00A30740">
        <w:t>signature</w:t>
      </w:r>
      <w:proofErr w:type="spellEnd"/>
      <w:r w:rsidRPr="00A30740">
        <w:t>), а разширението на генерирания файл следва да бъде .p7s.</w:t>
      </w:r>
    </w:p>
    <w:p w:rsidR="00993EB1" w:rsidRDefault="00005838" w:rsidP="00993EB1">
      <w:pPr>
        <w:pStyle w:val="aa"/>
        <w:spacing w:after="120" w:line="360" w:lineRule="auto"/>
        <w:ind w:left="1066" w:hanging="357"/>
        <w:contextualSpacing w:val="0"/>
        <w:jc w:val="both"/>
      </w:pPr>
      <w:r w:rsidRPr="006C314F">
        <w:t xml:space="preserve">14.1 </w:t>
      </w:r>
      <w:r w:rsidR="0091005B" w:rsidRPr="0091005B">
        <w:t>За потребители на електронен подпис B-</w:t>
      </w:r>
      <w:proofErr w:type="spellStart"/>
      <w:r w:rsidR="0091005B" w:rsidRPr="0091005B">
        <w:t>Trust</w:t>
      </w:r>
      <w:proofErr w:type="spellEnd"/>
      <w:r w:rsidR="0091005B" w:rsidRPr="0091005B">
        <w:t xml:space="preserve"> е необходимо задължително да използват посочения от издателя софтуер </w:t>
      </w:r>
      <w:proofErr w:type="spellStart"/>
      <w:r w:rsidR="0091005B" w:rsidRPr="0091005B">
        <w:t>Desktop</w:t>
      </w:r>
      <w:proofErr w:type="spellEnd"/>
      <w:r w:rsidR="0091005B" w:rsidRPr="0091005B">
        <w:t xml:space="preserve"> </w:t>
      </w:r>
      <w:proofErr w:type="spellStart"/>
      <w:r w:rsidR="0091005B" w:rsidRPr="0091005B">
        <w:t>Signer</w:t>
      </w:r>
      <w:proofErr w:type="spellEnd"/>
      <w:r w:rsidR="0091005B" w:rsidRPr="0091005B">
        <w:t xml:space="preserve"> като се избере тип на подписване „PKCS7“ и да проверят в „Настройките“ на софтуера дали формата на типа на електронния подпис е  електронния подпис е </w:t>
      </w:r>
      <w:proofErr w:type="spellStart"/>
      <w:r w:rsidR="0091005B" w:rsidRPr="0091005B">
        <w:t>detached</w:t>
      </w:r>
      <w:proofErr w:type="spellEnd"/>
      <w:r w:rsidR="0091005B" w:rsidRPr="0091005B">
        <w:t xml:space="preserve">  (p7s), нивото да е </w:t>
      </w:r>
      <w:proofErr w:type="spellStart"/>
      <w:r w:rsidR="0091005B" w:rsidRPr="0091005B">
        <w:t>Baseline_B</w:t>
      </w:r>
      <w:proofErr w:type="spellEnd"/>
      <w:r w:rsidR="0091005B" w:rsidRPr="0091005B">
        <w:t xml:space="preserve"> и </w:t>
      </w:r>
      <w:proofErr w:type="spellStart"/>
      <w:r w:rsidR="0091005B" w:rsidRPr="0091005B">
        <w:t>Хеш</w:t>
      </w:r>
      <w:proofErr w:type="spellEnd"/>
      <w:r w:rsidR="0091005B" w:rsidRPr="0091005B">
        <w:t xml:space="preserve"> алгоритъм SHA1.</w:t>
      </w:r>
      <w:r w:rsidR="0091005B">
        <w:t xml:space="preserve"> </w:t>
      </w:r>
    </w:p>
    <w:p w:rsidR="00005838" w:rsidRPr="00A30740" w:rsidRDefault="00005838" w:rsidP="00993EB1">
      <w:pPr>
        <w:pStyle w:val="aa"/>
        <w:spacing w:after="120" w:line="360" w:lineRule="auto"/>
        <w:ind w:left="1066" w:hanging="357"/>
        <w:contextualSpacing w:val="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 xml:space="preserve"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A30740">
        <w:t>Infonotary</w:t>
      </w:r>
      <w:proofErr w:type="spellEnd"/>
      <w:r w:rsidRPr="00A30740">
        <w:t xml:space="preserve"> e-</w:t>
      </w:r>
      <w:proofErr w:type="spellStart"/>
      <w:r w:rsidRPr="00A30740">
        <w:t>DocSigner</w:t>
      </w:r>
      <w:proofErr w:type="spellEnd"/>
      <w:r w:rsidRPr="00A30740">
        <w:t>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005838" w:rsidRPr="00A30740" w:rsidRDefault="00005838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lastRenderedPageBreak/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993EB1">
      <w:pPr>
        <w:pStyle w:val="aa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Ако проблемът се възпроизвежда отново, моля да изпратите e-</w:t>
      </w:r>
      <w:proofErr w:type="spellStart"/>
      <w:r w:rsidRPr="00A30740">
        <w:t>mail</w:t>
      </w:r>
      <w:proofErr w:type="spellEnd"/>
      <w:r w:rsidRPr="00A30740">
        <w:t xml:space="preserve">, описващ възникналото затруднение, на адрес </w:t>
      </w:r>
      <w:hyperlink r:id="rId11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</w:p>
    <w:p w:rsidR="00BC2F69" w:rsidRPr="00A30740" w:rsidRDefault="00BC2F69" w:rsidP="007E7405">
      <w:pPr>
        <w:spacing w:line="360" w:lineRule="auto"/>
        <w:jc w:val="center"/>
        <w:rPr>
          <w:b/>
        </w:rPr>
      </w:pPr>
      <w:r w:rsidRPr="00BC2F69">
        <w:rPr>
          <w:b/>
        </w:rPr>
        <w:t>на следния адрес: https://eumis2020.government.bg/ 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70F" w:rsidRDefault="003E670F" w:rsidP="00026308">
      <w:r>
        <w:separator/>
      </w:r>
    </w:p>
  </w:endnote>
  <w:endnote w:type="continuationSeparator" w:id="0">
    <w:p w:rsidR="003E670F" w:rsidRDefault="003E670F" w:rsidP="00026308">
      <w:r>
        <w:continuationSeparator/>
      </w:r>
    </w:p>
  </w:endnote>
  <w:endnote w:type="continuationNotice" w:id="1">
    <w:p w:rsidR="003E670F" w:rsidRDefault="003E67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C58" w:rsidRDefault="00F31C58" w:rsidP="00B3505C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63F3">
      <w:rPr>
        <w:noProof/>
      </w:rPr>
      <w:t>21</w:t>
    </w:r>
    <w:r>
      <w:fldChar w:fldCharType="end"/>
    </w:r>
  </w:p>
  <w:p w:rsidR="00F31C58" w:rsidRDefault="00F31C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70F" w:rsidRDefault="003E670F" w:rsidP="00026308">
      <w:r>
        <w:separator/>
      </w:r>
    </w:p>
  </w:footnote>
  <w:footnote w:type="continuationSeparator" w:id="0">
    <w:p w:rsidR="003E670F" w:rsidRDefault="003E670F" w:rsidP="00026308">
      <w:r>
        <w:continuationSeparator/>
      </w:r>
    </w:p>
  </w:footnote>
  <w:footnote w:type="continuationNotice" w:id="1">
    <w:p w:rsidR="003E670F" w:rsidRDefault="003E67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0"/>
      <w:tblW w:w="939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1977"/>
      <w:gridCol w:w="3306"/>
    </w:tblGrid>
    <w:tr w:rsidR="002501C6" w:rsidTr="002501C6">
      <w:trPr>
        <w:jc w:val="center"/>
      </w:trPr>
      <w:tc>
        <w:tcPr>
          <w:tcW w:w="4114" w:type="dxa"/>
        </w:tcPr>
        <w:p w:rsidR="002501C6" w:rsidRDefault="002501C6" w:rsidP="002501C6">
          <w:pPr>
            <w:jc w:val="center"/>
          </w:pPr>
          <w:r w:rsidRPr="001776DD">
            <w:rPr>
              <w:noProof/>
            </w:rPr>
            <w:drawing>
              <wp:inline distT="0" distB="0" distL="0" distR="0" wp14:anchorId="1D290CF5" wp14:editId="4AE2CE7F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77" w:type="dxa"/>
        </w:tcPr>
        <w:p w:rsidR="002501C6" w:rsidRDefault="002501C6" w:rsidP="002501C6">
          <w:pPr>
            <w:jc w:val="center"/>
          </w:pPr>
          <w:r w:rsidRPr="0024109F">
            <w:rPr>
              <w:b/>
              <w:noProof/>
            </w:rPr>
            <w:drawing>
              <wp:anchor distT="36576" distB="36576" distL="36576" distR="36576" simplePos="0" relativeHeight="251659264" behindDoc="0" locked="0" layoutInCell="1" allowOverlap="1" wp14:anchorId="7A18C084" wp14:editId="229E74C0">
                <wp:simplePos x="0" y="0"/>
                <wp:positionH relativeFrom="column">
                  <wp:posOffset>19685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06" w:type="dxa"/>
        </w:tcPr>
        <w:p w:rsidR="002501C6" w:rsidRDefault="002501C6" w:rsidP="002501C6">
          <w:pPr>
            <w:jc w:val="right"/>
          </w:pPr>
          <w:r w:rsidRPr="001776DD">
            <w:rPr>
              <w:noProof/>
            </w:rPr>
            <w:drawing>
              <wp:inline distT="0" distB="0" distL="0" distR="0" wp14:anchorId="33F1B9B3" wp14:editId="5B6DDA99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82E3D" w:rsidRPr="002501C6" w:rsidRDefault="00882E3D" w:rsidP="002501C6">
    <w:pPr>
      <w:pStyle w:val="a5"/>
      <w:rPr>
        <w:rFonts w:ascii="Calibri" w:eastAsia="Calibri" w:hAnsi="Calibri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5838"/>
    <w:rsid w:val="00006F8D"/>
    <w:rsid w:val="00007262"/>
    <w:rsid w:val="00007997"/>
    <w:rsid w:val="00013951"/>
    <w:rsid w:val="00015632"/>
    <w:rsid w:val="00022F95"/>
    <w:rsid w:val="00023734"/>
    <w:rsid w:val="00025931"/>
    <w:rsid w:val="00025FFB"/>
    <w:rsid w:val="00026308"/>
    <w:rsid w:val="00027074"/>
    <w:rsid w:val="0003001D"/>
    <w:rsid w:val="00034AAD"/>
    <w:rsid w:val="00035A0F"/>
    <w:rsid w:val="00046DB3"/>
    <w:rsid w:val="000478B4"/>
    <w:rsid w:val="00060579"/>
    <w:rsid w:val="00065502"/>
    <w:rsid w:val="00070A42"/>
    <w:rsid w:val="00074362"/>
    <w:rsid w:val="00083A2D"/>
    <w:rsid w:val="0008557B"/>
    <w:rsid w:val="00085BBE"/>
    <w:rsid w:val="00090A70"/>
    <w:rsid w:val="00093835"/>
    <w:rsid w:val="000A024B"/>
    <w:rsid w:val="000A4C30"/>
    <w:rsid w:val="000B31B6"/>
    <w:rsid w:val="000B476B"/>
    <w:rsid w:val="000B7A1F"/>
    <w:rsid w:val="000C02A7"/>
    <w:rsid w:val="000C2E95"/>
    <w:rsid w:val="000C5F8E"/>
    <w:rsid w:val="000C7E36"/>
    <w:rsid w:val="000D09B8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083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63F3"/>
    <w:rsid w:val="00127AB7"/>
    <w:rsid w:val="00131242"/>
    <w:rsid w:val="00132C48"/>
    <w:rsid w:val="0013439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75E67"/>
    <w:rsid w:val="001760AD"/>
    <w:rsid w:val="00176EB3"/>
    <w:rsid w:val="00180D74"/>
    <w:rsid w:val="00181B1A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3817"/>
    <w:rsid w:val="001C61FD"/>
    <w:rsid w:val="001C758B"/>
    <w:rsid w:val="001D4356"/>
    <w:rsid w:val="001D4E6E"/>
    <w:rsid w:val="001D616C"/>
    <w:rsid w:val="001E252B"/>
    <w:rsid w:val="001E4552"/>
    <w:rsid w:val="001E54FD"/>
    <w:rsid w:val="001F0A4B"/>
    <w:rsid w:val="001F0B88"/>
    <w:rsid w:val="001F2978"/>
    <w:rsid w:val="001F2D4C"/>
    <w:rsid w:val="001F407D"/>
    <w:rsid w:val="001F56CA"/>
    <w:rsid w:val="001F64FD"/>
    <w:rsid w:val="00200D7D"/>
    <w:rsid w:val="0020120F"/>
    <w:rsid w:val="002021E0"/>
    <w:rsid w:val="002036C3"/>
    <w:rsid w:val="002044E5"/>
    <w:rsid w:val="00212C6B"/>
    <w:rsid w:val="00216CA9"/>
    <w:rsid w:val="0021718D"/>
    <w:rsid w:val="00224B1B"/>
    <w:rsid w:val="0022651D"/>
    <w:rsid w:val="00230B37"/>
    <w:rsid w:val="002312F5"/>
    <w:rsid w:val="002371C6"/>
    <w:rsid w:val="00241276"/>
    <w:rsid w:val="00243A98"/>
    <w:rsid w:val="002465A2"/>
    <w:rsid w:val="00246DD2"/>
    <w:rsid w:val="002501C6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B6BD4"/>
    <w:rsid w:val="002C0EEC"/>
    <w:rsid w:val="002C2124"/>
    <w:rsid w:val="002C2FD9"/>
    <w:rsid w:val="002C4136"/>
    <w:rsid w:val="002D565C"/>
    <w:rsid w:val="002D6E53"/>
    <w:rsid w:val="002E1D5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3464"/>
    <w:rsid w:val="00344350"/>
    <w:rsid w:val="00351492"/>
    <w:rsid w:val="00374446"/>
    <w:rsid w:val="00376806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70F"/>
    <w:rsid w:val="003E68C5"/>
    <w:rsid w:val="003F25DF"/>
    <w:rsid w:val="003F5EFF"/>
    <w:rsid w:val="00400878"/>
    <w:rsid w:val="004015C9"/>
    <w:rsid w:val="00406B8B"/>
    <w:rsid w:val="00410403"/>
    <w:rsid w:val="00414DC8"/>
    <w:rsid w:val="00415CA4"/>
    <w:rsid w:val="004220C6"/>
    <w:rsid w:val="004232E7"/>
    <w:rsid w:val="00427519"/>
    <w:rsid w:val="004309F0"/>
    <w:rsid w:val="00431C08"/>
    <w:rsid w:val="004335A0"/>
    <w:rsid w:val="00434FE7"/>
    <w:rsid w:val="004351F0"/>
    <w:rsid w:val="00435C6F"/>
    <w:rsid w:val="00443440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93E45"/>
    <w:rsid w:val="004A015A"/>
    <w:rsid w:val="004A087A"/>
    <w:rsid w:val="004A0BB9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4F6F9B"/>
    <w:rsid w:val="00503476"/>
    <w:rsid w:val="00505BC7"/>
    <w:rsid w:val="00510CE7"/>
    <w:rsid w:val="00524F0E"/>
    <w:rsid w:val="005311FD"/>
    <w:rsid w:val="0053783D"/>
    <w:rsid w:val="00540473"/>
    <w:rsid w:val="005529B7"/>
    <w:rsid w:val="00555D6B"/>
    <w:rsid w:val="00556FAE"/>
    <w:rsid w:val="0056110E"/>
    <w:rsid w:val="00564A71"/>
    <w:rsid w:val="00571816"/>
    <w:rsid w:val="00572D5D"/>
    <w:rsid w:val="00573F45"/>
    <w:rsid w:val="00574EF9"/>
    <w:rsid w:val="00584472"/>
    <w:rsid w:val="00584DA6"/>
    <w:rsid w:val="005938B8"/>
    <w:rsid w:val="00594D38"/>
    <w:rsid w:val="005A0033"/>
    <w:rsid w:val="005A2CBF"/>
    <w:rsid w:val="005A53F8"/>
    <w:rsid w:val="005B233F"/>
    <w:rsid w:val="005B4174"/>
    <w:rsid w:val="005C08EE"/>
    <w:rsid w:val="005C0E92"/>
    <w:rsid w:val="005C3F57"/>
    <w:rsid w:val="005C404D"/>
    <w:rsid w:val="005C445A"/>
    <w:rsid w:val="005C63D5"/>
    <w:rsid w:val="005D10CF"/>
    <w:rsid w:val="005D2700"/>
    <w:rsid w:val="005D3654"/>
    <w:rsid w:val="005D4EBA"/>
    <w:rsid w:val="005D583A"/>
    <w:rsid w:val="005E3D81"/>
    <w:rsid w:val="005E5F02"/>
    <w:rsid w:val="005E6837"/>
    <w:rsid w:val="005E6C04"/>
    <w:rsid w:val="005F3722"/>
    <w:rsid w:val="0060289B"/>
    <w:rsid w:val="00603568"/>
    <w:rsid w:val="006103BD"/>
    <w:rsid w:val="00613201"/>
    <w:rsid w:val="00613E4D"/>
    <w:rsid w:val="00622AC0"/>
    <w:rsid w:val="00625A59"/>
    <w:rsid w:val="0063681C"/>
    <w:rsid w:val="00641839"/>
    <w:rsid w:val="00652C65"/>
    <w:rsid w:val="0065791E"/>
    <w:rsid w:val="006641FD"/>
    <w:rsid w:val="006651F3"/>
    <w:rsid w:val="006669D0"/>
    <w:rsid w:val="00666E56"/>
    <w:rsid w:val="006709B7"/>
    <w:rsid w:val="006741BF"/>
    <w:rsid w:val="00674F09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14F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062E9"/>
    <w:rsid w:val="00707CF7"/>
    <w:rsid w:val="0071233C"/>
    <w:rsid w:val="007136DA"/>
    <w:rsid w:val="00713782"/>
    <w:rsid w:val="00720758"/>
    <w:rsid w:val="00742C22"/>
    <w:rsid w:val="007439A0"/>
    <w:rsid w:val="00746589"/>
    <w:rsid w:val="00755B48"/>
    <w:rsid w:val="00757AEE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19B8"/>
    <w:rsid w:val="00792731"/>
    <w:rsid w:val="0079379D"/>
    <w:rsid w:val="007A2226"/>
    <w:rsid w:val="007A4A81"/>
    <w:rsid w:val="007B17CE"/>
    <w:rsid w:val="007B5280"/>
    <w:rsid w:val="007B666F"/>
    <w:rsid w:val="007D0132"/>
    <w:rsid w:val="007D5632"/>
    <w:rsid w:val="007E2276"/>
    <w:rsid w:val="007E5925"/>
    <w:rsid w:val="007E6F7C"/>
    <w:rsid w:val="007E7405"/>
    <w:rsid w:val="007E7638"/>
    <w:rsid w:val="007F0345"/>
    <w:rsid w:val="007F2275"/>
    <w:rsid w:val="007F25B4"/>
    <w:rsid w:val="007F57C4"/>
    <w:rsid w:val="0080103C"/>
    <w:rsid w:val="00801413"/>
    <w:rsid w:val="00803708"/>
    <w:rsid w:val="00805B47"/>
    <w:rsid w:val="00812826"/>
    <w:rsid w:val="008209A7"/>
    <w:rsid w:val="00823771"/>
    <w:rsid w:val="008256FC"/>
    <w:rsid w:val="00825CF4"/>
    <w:rsid w:val="00831D14"/>
    <w:rsid w:val="00832B25"/>
    <w:rsid w:val="00833B74"/>
    <w:rsid w:val="0083430D"/>
    <w:rsid w:val="00835C5E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4AE4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190"/>
    <w:rsid w:val="008D7FEB"/>
    <w:rsid w:val="008E1D70"/>
    <w:rsid w:val="008E2B11"/>
    <w:rsid w:val="008F13E1"/>
    <w:rsid w:val="008F4330"/>
    <w:rsid w:val="00900916"/>
    <w:rsid w:val="009016C7"/>
    <w:rsid w:val="0091005B"/>
    <w:rsid w:val="00912E11"/>
    <w:rsid w:val="0091369F"/>
    <w:rsid w:val="00914DAB"/>
    <w:rsid w:val="00917682"/>
    <w:rsid w:val="0092237D"/>
    <w:rsid w:val="0092263E"/>
    <w:rsid w:val="00923110"/>
    <w:rsid w:val="00923399"/>
    <w:rsid w:val="0092442B"/>
    <w:rsid w:val="0092470D"/>
    <w:rsid w:val="00924EE2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93EB1"/>
    <w:rsid w:val="009A7C90"/>
    <w:rsid w:val="009B47BF"/>
    <w:rsid w:val="009C2684"/>
    <w:rsid w:val="009C322D"/>
    <w:rsid w:val="009C34C9"/>
    <w:rsid w:val="009C416E"/>
    <w:rsid w:val="009C70F6"/>
    <w:rsid w:val="009C7BA7"/>
    <w:rsid w:val="009D01B1"/>
    <w:rsid w:val="009D0429"/>
    <w:rsid w:val="009D096D"/>
    <w:rsid w:val="009D39E0"/>
    <w:rsid w:val="009D4855"/>
    <w:rsid w:val="009D6B5D"/>
    <w:rsid w:val="009E37C1"/>
    <w:rsid w:val="009E6DAF"/>
    <w:rsid w:val="00A027F5"/>
    <w:rsid w:val="00A11C49"/>
    <w:rsid w:val="00A16C06"/>
    <w:rsid w:val="00A2014B"/>
    <w:rsid w:val="00A209B5"/>
    <w:rsid w:val="00A2459B"/>
    <w:rsid w:val="00A274DA"/>
    <w:rsid w:val="00A30740"/>
    <w:rsid w:val="00A334DD"/>
    <w:rsid w:val="00A41215"/>
    <w:rsid w:val="00A46DEB"/>
    <w:rsid w:val="00A50A02"/>
    <w:rsid w:val="00A56C3A"/>
    <w:rsid w:val="00A5707C"/>
    <w:rsid w:val="00A641F4"/>
    <w:rsid w:val="00A64C36"/>
    <w:rsid w:val="00A66CBD"/>
    <w:rsid w:val="00A67AA8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B2895"/>
    <w:rsid w:val="00AC0C72"/>
    <w:rsid w:val="00AC284E"/>
    <w:rsid w:val="00AC7DED"/>
    <w:rsid w:val="00AD11D6"/>
    <w:rsid w:val="00AD1D5F"/>
    <w:rsid w:val="00AD5663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5A49"/>
    <w:rsid w:val="00B170FA"/>
    <w:rsid w:val="00B17C56"/>
    <w:rsid w:val="00B21C9D"/>
    <w:rsid w:val="00B23A92"/>
    <w:rsid w:val="00B34914"/>
    <w:rsid w:val="00B34C61"/>
    <w:rsid w:val="00B3505C"/>
    <w:rsid w:val="00B47A35"/>
    <w:rsid w:val="00B501DA"/>
    <w:rsid w:val="00B51447"/>
    <w:rsid w:val="00B55B14"/>
    <w:rsid w:val="00B55C48"/>
    <w:rsid w:val="00B61024"/>
    <w:rsid w:val="00B73A52"/>
    <w:rsid w:val="00B76734"/>
    <w:rsid w:val="00B81756"/>
    <w:rsid w:val="00B97636"/>
    <w:rsid w:val="00BA6B0A"/>
    <w:rsid w:val="00BB13A3"/>
    <w:rsid w:val="00BB15A4"/>
    <w:rsid w:val="00BB16D9"/>
    <w:rsid w:val="00BB7596"/>
    <w:rsid w:val="00BC2F69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E645B"/>
    <w:rsid w:val="00BF2956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0DC2"/>
    <w:rsid w:val="00C62468"/>
    <w:rsid w:val="00C64C9E"/>
    <w:rsid w:val="00C65471"/>
    <w:rsid w:val="00C66732"/>
    <w:rsid w:val="00C67423"/>
    <w:rsid w:val="00C75236"/>
    <w:rsid w:val="00C7553D"/>
    <w:rsid w:val="00C8079F"/>
    <w:rsid w:val="00C912EE"/>
    <w:rsid w:val="00C91B06"/>
    <w:rsid w:val="00C9314D"/>
    <w:rsid w:val="00CA2D4F"/>
    <w:rsid w:val="00CB56AE"/>
    <w:rsid w:val="00CB6E9E"/>
    <w:rsid w:val="00CC2E7E"/>
    <w:rsid w:val="00CC378B"/>
    <w:rsid w:val="00CC715A"/>
    <w:rsid w:val="00CD199A"/>
    <w:rsid w:val="00CE4643"/>
    <w:rsid w:val="00CE5C7E"/>
    <w:rsid w:val="00CE7858"/>
    <w:rsid w:val="00CE7BB6"/>
    <w:rsid w:val="00CF099B"/>
    <w:rsid w:val="00CF7863"/>
    <w:rsid w:val="00D010C4"/>
    <w:rsid w:val="00D02561"/>
    <w:rsid w:val="00D029FC"/>
    <w:rsid w:val="00D037EB"/>
    <w:rsid w:val="00D04192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254B"/>
    <w:rsid w:val="00D433F8"/>
    <w:rsid w:val="00D46DE2"/>
    <w:rsid w:val="00D540B0"/>
    <w:rsid w:val="00D57729"/>
    <w:rsid w:val="00D57E7F"/>
    <w:rsid w:val="00D61EB1"/>
    <w:rsid w:val="00D643AC"/>
    <w:rsid w:val="00D64591"/>
    <w:rsid w:val="00D65863"/>
    <w:rsid w:val="00D74917"/>
    <w:rsid w:val="00D77D61"/>
    <w:rsid w:val="00D86460"/>
    <w:rsid w:val="00D9081D"/>
    <w:rsid w:val="00D94D59"/>
    <w:rsid w:val="00DA1036"/>
    <w:rsid w:val="00DA6FBD"/>
    <w:rsid w:val="00DB2255"/>
    <w:rsid w:val="00DB5882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21EE"/>
    <w:rsid w:val="00DF68E7"/>
    <w:rsid w:val="00DF6BF8"/>
    <w:rsid w:val="00DF72F6"/>
    <w:rsid w:val="00DF7EE5"/>
    <w:rsid w:val="00E0474C"/>
    <w:rsid w:val="00E048AB"/>
    <w:rsid w:val="00E10343"/>
    <w:rsid w:val="00E10CCC"/>
    <w:rsid w:val="00E15F88"/>
    <w:rsid w:val="00E16DEA"/>
    <w:rsid w:val="00E22C9F"/>
    <w:rsid w:val="00E23833"/>
    <w:rsid w:val="00E2539E"/>
    <w:rsid w:val="00E42FDB"/>
    <w:rsid w:val="00E44E13"/>
    <w:rsid w:val="00E45429"/>
    <w:rsid w:val="00E461CE"/>
    <w:rsid w:val="00E47DB7"/>
    <w:rsid w:val="00E52A8D"/>
    <w:rsid w:val="00E555AF"/>
    <w:rsid w:val="00E62F6A"/>
    <w:rsid w:val="00E808ED"/>
    <w:rsid w:val="00E83073"/>
    <w:rsid w:val="00E84FDA"/>
    <w:rsid w:val="00E86960"/>
    <w:rsid w:val="00E917F1"/>
    <w:rsid w:val="00E96BA9"/>
    <w:rsid w:val="00EA3197"/>
    <w:rsid w:val="00EA7BDC"/>
    <w:rsid w:val="00EB72E6"/>
    <w:rsid w:val="00EB785B"/>
    <w:rsid w:val="00EC10FC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EF5F64"/>
    <w:rsid w:val="00F04EE5"/>
    <w:rsid w:val="00F06D8B"/>
    <w:rsid w:val="00F103D5"/>
    <w:rsid w:val="00F216A5"/>
    <w:rsid w:val="00F24C02"/>
    <w:rsid w:val="00F2559C"/>
    <w:rsid w:val="00F262E5"/>
    <w:rsid w:val="00F31457"/>
    <w:rsid w:val="00F31C58"/>
    <w:rsid w:val="00F34E28"/>
    <w:rsid w:val="00F42303"/>
    <w:rsid w:val="00F42F3B"/>
    <w:rsid w:val="00F45207"/>
    <w:rsid w:val="00F4717D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728E"/>
    <w:rsid w:val="00F9507A"/>
    <w:rsid w:val="00F9591C"/>
    <w:rsid w:val="00F974C2"/>
    <w:rsid w:val="00FA0A05"/>
    <w:rsid w:val="00FA516D"/>
    <w:rsid w:val="00FB5962"/>
    <w:rsid w:val="00FB687B"/>
    <w:rsid w:val="00FC08FD"/>
    <w:rsid w:val="00FC3770"/>
    <w:rsid w:val="00FC5227"/>
    <w:rsid w:val="00FD0D25"/>
    <w:rsid w:val="00FD26BE"/>
    <w:rsid w:val="00FD2E45"/>
    <w:rsid w:val="00FD5BF6"/>
    <w:rsid w:val="00FE7D30"/>
    <w:rsid w:val="00FF05D0"/>
    <w:rsid w:val="00FF0F49"/>
    <w:rsid w:val="00FF2E92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D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16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400878"/>
    <w:rPr>
      <w:sz w:val="20"/>
      <w:szCs w:val="20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  <w:bCs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  <w:style w:type="table" w:styleId="af0">
    <w:name w:val="Table Grid"/>
    <w:basedOn w:val="a1"/>
    <w:uiPriority w:val="39"/>
    <w:locked/>
    <w:rsid w:val="002501C6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872FE-F39C-4664-835C-BE3421B0E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6417</Words>
  <Characters>36579</Characters>
  <Application>Microsoft Office Word</Application>
  <DocSecurity>0</DocSecurity>
  <Lines>304</Lines>
  <Paragraphs>85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42911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2020-07-17T10:03:00Z</dcterms:created>
  <dcterms:modified xsi:type="dcterms:W3CDTF">2020-07-27T07:57:00Z</dcterms:modified>
</cp:coreProperties>
</file>